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9B7D7" w14:textId="77777777" w:rsidR="002E645A" w:rsidRPr="002E645A" w:rsidRDefault="002E645A" w:rsidP="002E645A">
      <w:pPr>
        <w:shd w:val="clear" w:color="auto" w:fill="FFFFFF"/>
        <w:tabs>
          <w:tab w:val="left" w:pos="6663"/>
        </w:tabs>
        <w:ind w:right="-32"/>
        <w:jc w:val="right"/>
      </w:pPr>
      <w:bookmarkStart w:id="0" w:name="_Toc18418403"/>
      <w:r w:rsidRPr="002E645A">
        <w:t>Приложение к решению</w:t>
      </w:r>
    </w:p>
    <w:p w14:paraId="719E94CF" w14:textId="77777777" w:rsidR="002E645A" w:rsidRPr="002E645A" w:rsidRDefault="002E645A" w:rsidP="002E645A">
      <w:pPr>
        <w:shd w:val="clear" w:color="auto" w:fill="FFFFFF"/>
        <w:tabs>
          <w:tab w:val="left" w:pos="6663"/>
        </w:tabs>
        <w:ind w:right="-32"/>
        <w:jc w:val="right"/>
      </w:pPr>
      <w:r w:rsidRPr="002E645A">
        <w:t>__________________________</w:t>
      </w:r>
    </w:p>
    <w:p w14:paraId="6BBFC401" w14:textId="62E86C27" w:rsidR="002E645A" w:rsidRPr="002E645A" w:rsidRDefault="00545D64" w:rsidP="00545D64">
      <w:pPr>
        <w:suppressAutoHyphens/>
        <w:overflowPunct w:val="0"/>
        <w:autoSpaceDE w:val="0"/>
        <w:spacing w:before="4000"/>
        <w:jc w:val="center"/>
        <w:textAlignment w:val="baseline"/>
        <w:rPr>
          <w:b/>
          <w:bCs/>
          <w:sz w:val="36"/>
          <w:szCs w:val="36"/>
          <w:lang w:eastAsia="ar-SA"/>
        </w:rPr>
      </w:pPr>
      <w:bookmarkStart w:id="1" w:name="_Hlk140136308"/>
      <w:bookmarkEnd w:id="0"/>
      <w:r w:rsidRPr="00545D64">
        <w:rPr>
          <w:b/>
          <w:bCs/>
          <w:sz w:val="36"/>
          <w:szCs w:val="36"/>
          <w:lang w:eastAsia="ar-SA"/>
        </w:rPr>
        <w:t xml:space="preserve">ВНЕСЕНИЕ ИЗМЕНЕНИЙ В </w:t>
      </w:r>
      <w:r>
        <w:rPr>
          <w:b/>
          <w:bCs/>
          <w:sz w:val="36"/>
          <w:szCs w:val="36"/>
          <w:lang w:eastAsia="ar-SA"/>
        </w:rPr>
        <w:br/>
      </w:r>
      <w:bookmarkEnd w:id="1"/>
      <w:r w:rsidR="002E645A" w:rsidRPr="002E645A">
        <w:rPr>
          <w:b/>
          <w:bCs/>
          <w:sz w:val="36"/>
          <w:szCs w:val="36"/>
          <w:lang w:eastAsia="ar-SA"/>
        </w:rPr>
        <w:t>ПРАВИЛА ЗЕМЛЕПОЛЬЗОВАНИЯ И ЗАСТРОЙКИ</w:t>
      </w:r>
    </w:p>
    <w:p w14:paraId="36CF4F7A" w14:textId="77777777" w:rsidR="002E645A" w:rsidRPr="002E645A" w:rsidRDefault="002E645A" w:rsidP="002E645A">
      <w:pPr>
        <w:suppressAutoHyphens/>
        <w:overflowPunct w:val="0"/>
        <w:autoSpaceDE w:val="0"/>
        <w:spacing w:before="400"/>
        <w:jc w:val="center"/>
        <w:textAlignment w:val="baseline"/>
        <w:rPr>
          <w:b/>
          <w:bCs/>
          <w:sz w:val="32"/>
          <w:szCs w:val="32"/>
          <w:lang w:eastAsia="ar-SA"/>
        </w:rPr>
      </w:pPr>
      <w:r w:rsidRPr="002E645A">
        <w:rPr>
          <w:b/>
          <w:bCs/>
          <w:sz w:val="32"/>
          <w:szCs w:val="32"/>
          <w:lang w:eastAsia="ar-SA"/>
        </w:rPr>
        <w:t>ТЮЛЮКСКОГО СЕЛЬСКОГО ПОСЕЛЕНИЯ</w:t>
      </w:r>
    </w:p>
    <w:p w14:paraId="4A28D190" w14:textId="77777777" w:rsidR="002E645A" w:rsidRPr="002E645A" w:rsidRDefault="002E645A" w:rsidP="002E645A">
      <w:pPr>
        <w:suppressAutoHyphens/>
        <w:overflowPunct w:val="0"/>
        <w:autoSpaceDE w:val="0"/>
        <w:jc w:val="center"/>
        <w:textAlignment w:val="baseline"/>
        <w:rPr>
          <w:b/>
          <w:bCs/>
          <w:sz w:val="32"/>
          <w:szCs w:val="32"/>
          <w:lang w:eastAsia="ar-SA"/>
        </w:rPr>
      </w:pPr>
      <w:r w:rsidRPr="002E645A">
        <w:rPr>
          <w:b/>
          <w:bCs/>
          <w:sz w:val="32"/>
          <w:szCs w:val="32"/>
          <w:lang w:eastAsia="ar-SA"/>
        </w:rPr>
        <w:t>КАТАВ-ИВАНОВСКОГО МУНИЦИПАЛЬНОГО РАЙОНА</w:t>
      </w:r>
    </w:p>
    <w:p w14:paraId="1AFC5DC7" w14:textId="77777777" w:rsidR="002E645A" w:rsidRPr="002E645A" w:rsidRDefault="002E645A" w:rsidP="002E645A">
      <w:pPr>
        <w:suppressAutoHyphens/>
        <w:overflowPunct w:val="0"/>
        <w:autoSpaceDE w:val="0"/>
        <w:jc w:val="center"/>
        <w:textAlignment w:val="baseline"/>
        <w:rPr>
          <w:b/>
          <w:bCs/>
          <w:sz w:val="32"/>
          <w:szCs w:val="32"/>
          <w:lang w:eastAsia="ar-SA"/>
        </w:rPr>
      </w:pPr>
      <w:r w:rsidRPr="002E645A">
        <w:rPr>
          <w:b/>
          <w:bCs/>
          <w:sz w:val="32"/>
          <w:szCs w:val="32"/>
          <w:lang w:eastAsia="ar-SA"/>
        </w:rPr>
        <w:t>ЧЕЛЯБИНСКОЙ ОБЛАСТИ</w:t>
      </w:r>
      <w:r w:rsidRPr="002E645A">
        <w:rPr>
          <w:b/>
          <w:bCs/>
          <w:sz w:val="32"/>
          <w:szCs w:val="32"/>
          <w:lang w:eastAsia="ar-SA"/>
        </w:rPr>
        <w:br/>
        <w:t>(ДАЛЕЕ - ПРАВИЛА)</w:t>
      </w:r>
    </w:p>
    <w:p w14:paraId="5EA65450" w14:textId="1C144BD3" w:rsidR="002E645A" w:rsidRDefault="002E645A" w:rsidP="002E645A">
      <w:pPr>
        <w:suppressAutoHyphens/>
        <w:overflowPunct w:val="0"/>
        <w:autoSpaceDE w:val="0"/>
        <w:spacing w:before="2000"/>
        <w:jc w:val="center"/>
        <w:textAlignment w:val="baseline"/>
        <w:rPr>
          <w:b/>
          <w:bCs/>
          <w:lang w:eastAsia="ar-SA"/>
        </w:rPr>
      </w:pPr>
      <w:r w:rsidRPr="002E645A">
        <w:rPr>
          <w:b/>
          <w:bCs/>
          <w:lang w:eastAsia="ar-SA"/>
        </w:rPr>
        <w:t>ЧАСТЬ I. ПОРЯДОК ПРИМЕНЕНИЯ ПРАВИЛ ЗЕМЛЕПОЛЬЗОВАНИЯ И ЗАСТРОЙКИ И ВНЕСЕНИЯ В НИХ ИЗМЕНЕНИЙ</w:t>
      </w:r>
    </w:p>
    <w:p w14:paraId="51ADA3A2" w14:textId="3A62719D" w:rsidR="002E645A" w:rsidRPr="002E645A" w:rsidRDefault="002E645A" w:rsidP="002E645A">
      <w:pPr>
        <w:suppressAutoHyphens/>
        <w:overflowPunct w:val="0"/>
        <w:autoSpaceDE w:val="0"/>
        <w:spacing w:before="360"/>
        <w:jc w:val="center"/>
        <w:textAlignment w:val="baseline"/>
        <w:rPr>
          <w:b/>
          <w:bCs/>
          <w:lang w:eastAsia="ar-SA"/>
        </w:rPr>
      </w:pPr>
      <w:r w:rsidRPr="002E645A">
        <w:rPr>
          <w:b/>
          <w:bCs/>
          <w:lang w:eastAsia="ar-SA"/>
        </w:rPr>
        <w:t>ГЛАВА II. ГРАДОСТРОИТЕЛЬНОЕ ЗОНИРОВАНИЕ</w:t>
      </w:r>
    </w:p>
    <w:p w14:paraId="2DFD63AB" w14:textId="77777777" w:rsidR="002E645A" w:rsidRPr="002E645A" w:rsidRDefault="002E645A" w:rsidP="002E645A">
      <w:pPr>
        <w:suppressAutoHyphens/>
        <w:overflowPunct w:val="0"/>
        <w:autoSpaceDE w:val="0"/>
        <w:spacing w:line="360" w:lineRule="auto"/>
        <w:jc w:val="center"/>
        <w:textAlignment w:val="baseline"/>
        <w:rPr>
          <w:kern w:val="36"/>
          <w:szCs w:val="22"/>
          <w:lang w:eastAsia="ar-SA"/>
        </w:rPr>
      </w:pPr>
      <w:r w:rsidRPr="002E645A">
        <w:rPr>
          <w:szCs w:val="22"/>
          <w:lang w:eastAsia="ar-SA"/>
        </w:rPr>
        <w:br w:type="page"/>
      </w:r>
    </w:p>
    <w:sdt>
      <w:sdtPr>
        <w:rPr>
          <w:rFonts w:eastAsiaTheme="majorEastAsia"/>
          <w:b/>
          <w:noProof/>
          <w:color w:val="365F91" w:themeColor="accent1" w:themeShade="BF"/>
          <w:sz w:val="22"/>
          <w:szCs w:val="22"/>
          <w:lang w:eastAsia="en-US"/>
        </w:rPr>
        <w:id w:val="-746881094"/>
        <w:docPartObj>
          <w:docPartGallery w:val="Table of Contents"/>
          <w:docPartUnique/>
        </w:docPartObj>
      </w:sdtPr>
      <w:sdtEndPr>
        <w:rPr>
          <w:rFonts w:eastAsia="Times New Roman"/>
          <w:color w:val="auto"/>
          <w:lang w:eastAsia="ar-SA"/>
        </w:rPr>
      </w:sdtEndPr>
      <w:sdtContent>
        <w:p w14:paraId="6CE57275" w14:textId="77777777" w:rsidR="002E645A" w:rsidRPr="004428B0" w:rsidRDefault="002E645A" w:rsidP="004428B0">
          <w:pPr>
            <w:keepNext/>
            <w:keepLines/>
            <w:tabs>
              <w:tab w:val="left" w:leader="dot" w:pos="9356"/>
            </w:tabs>
            <w:suppressAutoHyphens/>
            <w:overflowPunct w:val="0"/>
            <w:autoSpaceDE w:val="0"/>
            <w:ind w:right="142"/>
            <w:jc w:val="center"/>
            <w:textAlignment w:val="baseline"/>
            <w:rPr>
              <w:rFonts w:eastAsiaTheme="majorEastAsia"/>
              <w:sz w:val="22"/>
              <w:szCs w:val="22"/>
              <w:lang w:eastAsia="ar-SA"/>
            </w:rPr>
          </w:pPr>
          <w:r w:rsidRPr="004428B0">
            <w:rPr>
              <w:rFonts w:eastAsiaTheme="majorEastAsia"/>
              <w:sz w:val="22"/>
              <w:szCs w:val="22"/>
              <w:lang w:eastAsia="ar-SA"/>
            </w:rPr>
            <w:t>Оглавление</w:t>
          </w:r>
        </w:p>
        <w:p w14:paraId="2DC63A6E" w14:textId="1287EE66" w:rsidR="00655DFC" w:rsidRPr="004428B0" w:rsidRDefault="002E645A" w:rsidP="004428B0">
          <w:pPr>
            <w:pStyle w:val="14"/>
            <w:tabs>
              <w:tab w:val="left" w:leader="dot" w:pos="9356"/>
            </w:tabs>
            <w:spacing w:after="0"/>
            <w:ind w:right="142"/>
            <w:rPr>
              <w:rFonts w:asciiTheme="minorHAnsi" w:eastAsiaTheme="minorEastAsia" w:hAnsiTheme="minorHAnsi" w:cstheme="minorBidi"/>
              <w:noProof/>
              <w:sz w:val="22"/>
              <w:szCs w:val="22"/>
            </w:rPr>
          </w:pPr>
          <w:r w:rsidRPr="004428B0">
            <w:rPr>
              <w:sz w:val="22"/>
              <w:szCs w:val="22"/>
              <w:lang w:eastAsia="ar-SA"/>
            </w:rPr>
            <w:fldChar w:fldCharType="begin"/>
          </w:r>
          <w:r w:rsidRPr="004428B0">
            <w:rPr>
              <w:sz w:val="22"/>
              <w:szCs w:val="22"/>
              <w:lang w:eastAsia="ar-SA"/>
            </w:rPr>
            <w:instrText xml:space="preserve"> TOC \o "1-3" \h \z \u </w:instrText>
          </w:r>
          <w:r w:rsidRPr="004428B0">
            <w:rPr>
              <w:sz w:val="22"/>
              <w:szCs w:val="22"/>
              <w:lang w:eastAsia="ar-SA"/>
            </w:rPr>
            <w:fldChar w:fldCharType="separate"/>
          </w:r>
          <w:hyperlink w:anchor="_Toc139617911" w:history="1">
            <w:r w:rsidR="00655DFC" w:rsidRPr="004428B0">
              <w:rPr>
                <w:rStyle w:val="a3"/>
                <w:noProof/>
                <w:sz w:val="22"/>
                <w:szCs w:val="22"/>
              </w:rPr>
              <w:t xml:space="preserve">Глава </w:t>
            </w:r>
            <w:r w:rsidR="00655DFC" w:rsidRPr="004428B0">
              <w:rPr>
                <w:rStyle w:val="a3"/>
                <w:noProof/>
                <w:sz w:val="22"/>
                <w:szCs w:val="22"/>
                <w:lang w:val="en-US"/>
              </w:rPr>
              <w:t>I</w:t>
            </w:r>
            <w:r w:rsidR="00655DFC" w:rsidRPr="004428B0">
              <w:rPr>
                <w:rStyle w:val="a3"/>
                <w:noProof/>
                <w:sz w:val="22"/>
                <w:szCs w:val="22"/>
              </w:rPr>
              <w:t>. РЕГУЛИРОВАНИЕ ЗЕМЛЕПОЛЬЗОВАНИЯ И ЗАСТРОЙКИ  ОРГАНАМИ МЕСТНОГО САМОУПРАВЛЕНИЯ</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_Toc139617911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w:t>
            </w:r>
            <w:r w:rsidR="00655DFC" w:rsidRPr="004428B0">
              <w:rPr>
                <w:noProof/>
                <w:webHidden/>
                <w:sz w:val="22"/>
                <w:szCs w:val="22"/>
              </w:rPr>
              <w:fldChar w:fldCharType="end"/>
            </w:r>
          </w:hyperlink>
        </w:p>
        <w:p w14:paraId="28BC4C3A" w14:textId="13D62C15" w:rsidR="00655DFC" w:rsidRPr="004428B0" w:rsidRDefault="009212BF" w:rsidP="004428B0">
          <w:pPr>
            <w:pStyle w:val="26"/>
            <w:rPr>
              <w:rFonts w:asciiTheme="minorHAnsi" w:eastAsiaTheme="minorEastAsia" w:hAnsiTheme="minorHAnsi" w:cstheme="minorBidi"/>
              <w:noProof/>
              <w:sz w:val="22"/>
              <w:szCs w:val="22"/>
            </w:rPr>
          </w:pPr>
          <w:hyperlink w:anchor="_Toc139617912" w:history="1">
            <w:r w:rsidR="00655DFC" w:rsidRPr="004428B0">
              <w:rPr>
                <w:rStyle w:val="a3"/>
                <w:noProof/>
                <w:sz w:val="22"/>
                <w:szCs w:val="22"/>
              </w:rPr>
              <w:t>Раздел 1. ОБЩИЕ ПОЛОЖЕНИЯ</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_Toc139617912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w:t>
            </w:r>
            <w:r w:rsidR="00655DFC" w:rsidRPr="004428B0">
              <w:rPr>
                <w:noProof/>
                <w:webHidden/>
                <w:sz w:val="22"/>
                <w:szCs w:val="22"/>
              </w:rPr>
              <w:fldChar w:fldCharType="end"/>
            </w:r>
          </w:hyperlink>
        </w:p>
        <w:p w14:paraId="5AC524BC" w14:textId="524260BC" w:rsidR="00655DFC" w:rsidRPr="004428B0" w:rsidRDefault="009212BF" w:rsidP="004428B0">
          <w:pPr>
            <w:pStyle w:val="35"/>
            <w:rPr>
              <w:rFonts w:asciiTheme="minorHAnsi" w:eastAsiaTheme="minorEastAsia" w:hAnsiTheme="minorHAnsi" w:cstheme="minorBidi"/>
              <w:b w:val="0"/>
            </w:rPr>
          </w:pPr>
          <w:hyperlink w:anchor="_Toc139617913" w:history="1">
            <w:r w:rsidR="00655DFC" w:rsidRPr="004428B0">
              <w:rPr>
                <w:rStyle w:val="a3"/>
                <w:b w:val="0"/>
              </w:rPr>
              <w:t>Статья 1. Основные понятия, используемые в Правилах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_Toc139617913 \h </w:instrText>
            </w:r>
            <w:r w:rsidR="00655DFC" w:rsidRPr="004428B0">
              <w:rPr>
                <w:b w:val="0"/>
                <w:webHidden/>
              </w:rPr>
            </w:r>
            <w:r w:rsidR="00655DFC" w:rsidRPr="004428B0">
              <w:rPr>
                <w:b w:val="0"/>
                <w:webHidden/>
              </w:rPr>
              <w:fldChar w:fldCharType="separate"/>
            </w:r>
            <w:r w:rsidR="00AC3E4A">
              <w:rPr>
                <w:b w:val="0"/>
                <w:webHidden/>
              </w:rPr>
              <w:t>3</w:t>
            </w:r>
            <w:r w:rsidR="00655DFC" w:rsidRPr="004428B0">
              <w:rPr>
                <w:b w:val="0"/>
                <w:webHidden/>
              </w:rPr>
              <w:fldChar w:fldCharType="end"/>
            </w:r>
          </w:hyperlink>
        </w:p>
        <w:p w14:paraId="581F2E11" w14:textId="48788BC3" w:rsidR="00655DFC" w:rsidRPr="004428B0" w:rsidRDefault="009212BF" w:rsidP="004428B0">
          <w:pPr>
            <w:pStyle w:val="35"/>
            <w:rPr>
              <w:rFonts w:asciiTheme="minorHAnsi" w:eastAsiaTheme="minorEastAsia" w:hAnsiTheme="minorHAnsi" w:cstheme="minorBidi"/>
              <w:b w:val="0"/>
            </w:rPr>
          </w:pPr>
          <w:hyperlink w:anchor="_Toc139617914" w:history="1">
            <w:r w:rsidR="00655DFC" w:rsidRPr="004428B0">
              <w:rPr>
                <w:rStyle w:val="a3"/>
                <w:b w:val="0"/>
              </w:rPr>
              <w:t>Статья 2. Основания введения, цели и назначение Правил</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_Toc139617914 \h </w:instrText>
            </w:r>
            <w:r w:rsidR="00655DFC" w:rsidRPr="004428B0">
              <w:rPr>
                <w:b w:val="0"/>
                <w:webHidden/>
              </w:rPr>
            </w:r>
            <w:r w:rsidR="00655DFC" w:rsidRPr="004428B0">
              <w:rPr>
                <w:b w:val="0"/>
                <w:webHidden/>
              </w:rPr>
              <w:fldChar w:fldCharType="separate"/>
            </w:r>
            <w:r w:rsidR="00AC3E4A">
              <w:rPr>
                <w:b w:val="0"/>
                <w:webHidden/>
              </w:rPr>
              <w:t>7</w:t>
            </w:r>
            <w:r w:rsidR="00655DFC" w:rsidRPr="004428B0">
              <w:rPr>
                <w:b w:val="0"/>
                <w:webHidden/>
              </w:rPr>
              <w:fldChar w:fldCharType="end"/>
            </w:r>
          </w:hyperlink>
        </w:p>
        <w:p w14:paraId="3F371FFD" w14:textId="555C2F7B" w:rsidR="00655DFC" w:rsidRPr="004428B0" w:rsidRDefault="009212BF" w:rsidP="004428B0">
          <w:pPr>
            <w:pStyle w:val="35"/>
            <w:rPr>
              <w:rFonts w:asciiTheme="minorHAnsi" w:eastAsiaTheme="minorEastAsia" w:hAnsiTheme="minorHAnsi" w:cstheme="minorBidi"/>
              <w:b w:val="0"/>
            </w:rPr>
          </w:pPr>
          <w:hyperlink w:anchor="_Toc139617915" w:history="1">
            <w:r w:rsidR="00655DFC" w:rsidRPr="004428B0">
              <w:rPr>
                <w:rStyle w:val="a3"/>
                <w:b w:val="0"/>
              </w:rPr>
              <w:t>Статья 3. Состав Правил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_Toc139617915 \h </w:instrText>
            </w:r>
            <w:r w:rsidR="00655DFC" w:rsidRPr="004428B0">
              <w:rPr>
                <w:b w:val="0"/>
                <w:webHidden/>
              </w:rPr>
            </w:r>
            <w:r w:rsidR="00655DFC" w:rsidRPr="004428B0">
              <w:rPr>
                <w:b w:val="0"/>
                <w:webHidden/>
              </w:rPr>
              <w:fldChar w:fldCharType="separate"/>
            </w:r>
            <w:r w:rsidR="00AC3E4A">
              <w:rPr>
                <w:b w:val="0"/>
                <w:webHidden/>
              </w:rPr>
              <w:t>7</w:t>
            </w:r>
            <w:r w:rsidR="00655DFC" w:rsidRPr="004428B0">
              <w:rPr>
                <w:b w:val="0"/>
                <w:webHidden/>
              </w:rPr>
              <w:fldChar w:fldCharType="end"/>
            </w:r>
          </w:hyperlink>
        </w:p>
        <w:p w14:paraId="40D2F045" w14:textId="41A359EF" w:rsidR="00655DFC" w:rsidRPr="004428B0" w:rsidRDefault="009212BF" w:rsidP="004428B0">
          <w:pPr>
            <w:pStyle w:val="35"/>
            <w:rPr>
              <w:rFonts w:asciiTheme="minorHAnsi" w:eastAsiaTheme="minorEastAsia" w:hAnsiTheme="minorHAnsi" w:cstheme="minorBidi"/>
              <w:b w:val="0"/>
            </w:rPr>
          </w:pPr>
          <w:hyperlink w:anchor="_Toc139617916" w:history="1">
            <w:r w:rsidR="00655DFC" w:rsidRPr="004428B0">
              <w:rPr>
                <w:rStyle w:val="a3"/>
                <w:b w:val="0"/>
              </w:rPr>
              <w:t>Статья 4. Открытость и доступность информации о землепользовании и застройке</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_Toc139617916 \h </w:instrText>
            </w:r>
            <w:r w:rsidR="00655DFC" w:rsidRPr="004428B0">
              <w:rPr>
                <w:b w:val="0"/>
                <w:webHidden/>
              </w:rPr>
            </w:r>
            <w:r w:rsidR="00655DFC" w:rsidRPr="004428B0">
              <w:rPr>
                <w:b w:val="0"/>
                <w:webHidden/>
              </w:rPr>
              <w:fldChar w:fldCharType="separate"/>
            </w:r>
            <w:r w:rsidR="00AC3E4A">
              <w:rPr>
                <w:b w:val="0"/>
                <w:webHidden/>
              </w:rPr>
              <w:t>8</w:t>
            </w:r>
            <w:r w:rsidR="00655DFC" w:rsidRPr="004428B0">
              <w:rPr>
                <w:b w:val="0"/>
                <w:webHidden/>
              </w:rPr>
              <w:fldChar w:fldCharType="end"/>
            </w:r>
          </w:hyperlink>
        </w:p>
        <w:p w14:paraId="77586C37" w14:textId="3F422034" w:rsidR="00655DFC" w:rsidRPr="004428B0" w:rsidRDefault="009212BF" w:rsidP="004428B0">
          <w:pPr>
            <w:pStyle w:val="35"/>
            <w:rPr>
              <w:rFonts w:asciiTheme="minorHAnsi" w:eastAsiaTheme="minorEastAsia" w:hAnsiTheme="minorHAnsi" w:cstheme="minorBidi"/>
              <w:b w:val="0"/>
            </w:rPr>
          </w:pPr>
          <w:hyperlink w:anchor="_Toc139617917" w:history="1">
            <w:r w:rsidR="00655DFC" w:rsidRPr="004428B0">
              <w:rPr>
                <w:rStyle w:val="a3"/>
                <w:b w:val="0"/>
              </w:rPr>
              <w:t>Статья 5. Действие настоящих Правил во времени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_Toc139617917 \h </w:instrText>
            </w:r>
            <w:r w:rsidR="00655DFC" w:rsidRPr="004428B0">
              <w:rPr>
                <w:b w:val="0"/>
                <w:webHidden/>
              </w:rPr>
            </w:r>
            <w:r w:rsidR="00655DFC" w:rsidRPr="004428B0">
              <w:rPr>
                <w:b w:val="0"/>
                <w:webHidden/>
              </w:rPr>
              <w:fldChar w:fldCharType="separate"/>
            </w:r>
            <w:r w:rsidR="00AC3E4A">
              <w:rPr>
                <w:b w:val="0"/>
                <w:webHidden/>
              </w:rPr>
              <w:t>8</w:t>
            </w:r>
            <w:r w:rsidR="00655DFC" w:rsidRPr="004428B0">
              <w:rPr>
                <w:b w:val="0"/>
                <w:webHidden/>
              </w:rPr>
              <w:fldChar w:fldCharType="end"/>
            </w:r>
          </w:hyperlink>
        </w:p>
        <w:p w14:paraId="163C826E" w14:textId="5F888039" w:rsidR="00655DFC" w:rsidRPr="004428B0" w:rsidRDefault="009212BF" w:rsidP="004428B0">
          <w:pPr>
            <w:pStyle w:val="26"/>
            <w:rPr>
              <w:rFonts w:asciiTheme="minorHAnsi" w:eastAsiaTheme="minorEastAsia" w:hAnsiTheme="minorHAnsi" w:cstheme="minorBidi"/>
              <w:noProof/>
              <w:sz w:val="22"/>
              <w:szCs w:val="22"/>
            </w:rPr>
          </w:pPr>
          <w:hyperlink w:anchor="_Toc139617918" w:history="1">
            <w:r w:rsidR="00655DFC" w:rsidRPr="004428B0">
              <w:rPr>
                <w:rStyle w:val="a3"/>
                <w:noProof/>
                <w:sz w:val="22"/>
                <w:szCs w:val="22"/>
              </w:rPr>
              <w:t xml:space="preserve">ГЛАВА </w:t>
            </w:r>
            <w:r w:rsidR="00655DFC" w:rsidRPr="004428B0">
              <w:rPr>
                <w:rStyle w:val="a3"/>
                <w:noProof/>
                <w:sz w:val="22"/>
                <w:szCs w:val="22"/>
                <w:lang w:val="en-US"/>
              </w:rPr>
              <w:t>II</w:t>
            </w:r>
            <w:r w:rsidR="00655DFC" w:rsidRPr="004428B0">
              <w:rPr>
                <w:rStyle w:val="a3"/>
                <w:noProof/>
                <w:sz w:val="22"/>
                <w:szCs w:val="22"/>
              </w:rPr>
              <w:t xml:space="preserve">. </w:t>
            </w:r>
            <w:r w:rsidR="00655DFC" w:rsidRPr="004428B0">
              <w:rPr>
                <w:rStyle w:val="a3"/>
                <w:noProof/>
                <w:sz w:val="22"/>
                <w:szCs w:val="22"/>
                <w:shd w:val="clear" w:color="auto" w:fill="FFFFFF"/>
              </w:rPr>
              <w:t>ГРАДОСТРОИТЕЛЬНОЕ ЗОНИРОВАНИЕ</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_Toc139617918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9</w:t>
            </w:r>
            <w:r w:rsidR="00655DFC" w:rsidRPr="004428B0">
              <w:rPr>
                <w:noProof/>
                <w:webHidden/>
                <w:sz w:val="22"/>
                <w:szCs w:val="22"/>
              </w:rPr>
              <w:fldChar w:fldCharType="end"/>
            </w:r>
          </w:hyperlink>
        </w:p>
        <w:p w14:paraId="2A646099" w14:textId="6A7F3D18" w:rsidR="00655DFC" w:rsidRPr="004428B0" w:rsidRDefault="009212BF" w:rsidP="004428B0">
          <w:pPr>
            <w:pStyle w:val="35"/>
            <w:rPr>
              <w:rFonts w:asciiTheme="minorHAnsi" w:eastAsiaTheme="minorEastAsia" w:hAnsiTheme="minorHAnsi" w:cstheme="minorBidi"/>
              <w:b w:val="0"/>
            </w:rPr>
          </w:pPr>
          <w:hyperlink w:anchor="_Toc139617919" w:history="1">
            <w:r w:rsidR="00655DFC" w:rsidRPr="004428B0">
              <w:rPr>
                <w:rStyle w:val="a3"/>
                <w:b w:val="0"/>
              </w:rPr>
              <w:t>Статья 6. Виды разрешенного использования земельных участков 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_Toc139617919 \h </w:instrText>
            </w:r>
            <w:r w:rsidR="00655DFC" w:rsidRPr="004428B0">
              <w:rPr>
                <w:b w:val="0"/>
                <w:webHidden/>
              </w:rPr>
            </w:r>
            <w:r w:rsidR="00655DFC" w:rsidRPr="004428B0">
              <w:rPr>
                <w:b w:val="0"/>
                <w:webHidden/>
              </w:rPr>
              <w:fldChar w:fldCharType="separate"/>
            </w:r>
            <w:r w:rsidR="00AC3E4A">
              <w:rPr>
                <w:b w:val="0"/>
                <w:webHidden/>
              </w:rPr>
              <w:t>9</w:t>
            </w:r>
            <w:r w:rsidR="00655DFC" w:rsidRPr="004428B0">
              <w:rPr>
                <w:b w:val="0"/>
                <w:webHidden/>
              </w:rPr>
              <w:fldChar w:fldCharType="end"/>
            </w:r>
          </w:hyperlink>
        </w:p>
        <w:p w14:paraId="67DA8E9E" w14:textId="7527E9E4" w:rsidR="00655DFC" w:rsidRPr="004428B0" w:rsidRDefault="009212BF" w:rsidP="004428B0">
          <w:pPr>
            <w:pStyle w:val="35"/>
            <w:rPr>
              <w:rFonts w:asciiTheme="minorHAnsi" w:eastAsiaTheme="minorEastAsia" w:hAnsiTheme="minorHAnsi" w:cstheme="minorBidi"/>
              <w:b w:val="0"/>
            </w:rPr>
          </w:pPr>
          <w:hyperlink w:anchor="_Toc139617920" w:history="1">
            <w:r w:rsidR="00655DFC" w:rsidRPr="004428B0">
              <w:rPr>
                <w:rStyle w:val="a3"/>
                <w:b w:val="0"/>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_Toc139617920 \h </w:instrText>
            </w:r>
            <w:r w:rsidR="00655DFC" w:rsidRPr="004428B0">
              <w:rPr>
                <w:b w:val="0"/>
                <w:webHidden/>
              </w:rPr>
            </w:r>
            <w:r w:rsidR="00655DFC" w:rsidRPr="004428B0">
              <w:rPr>
                <w:b w:val="0"/>
                <w:webHidden/>
              </w:rPr>
              <w:fldChar w:fldCharType="separate"/>
            </w:r>
            <w:r w:rsidR="00AC3E4A">
              <w:rPr>
                <w:b w:val="0"/>
                <w:webHidden/>
              </w:rPr>
              <w:t>9</w:t>
            </w:r>
            <w:r w:rsidR="00655DFC" w:rsidRPr="004428B0">
              <w:rPr>
                <w:b w:val="0"/>
                <w:webHidden/>
              </w:rPr>
              <w:fldChar w:fldCharType="end"/>
            </w:r>
          </w:hyperlink>
        </w:p>
        <w:p w14:paraId="469E36B7" w14:textId="42F0F70E" w:rsidR="00655DFC" w:rsidRPr="004428B0" w:rsidRDefault="009212BF" w:rsidP="004428B0">
          <w:pPr>
            <w:pStyle w:val="35"/>
            <w:rPr>
              <w:rFonts w:asciiTheme="minorHAnsi" w:eastAsiaTheme="minorEastAsia" w:hAnsiTheme="minorHAnsi" w:cstheme="minorBidi"/>
              <w:b w:val="0"/>
            </w:rPr>
          </w:pPr>
          <w:hyperlink w:anchor="_Toc139617921" w:history="1">
            <w:r w:rsidR="00655DFC" w:rsidRPr="004428B0">
              <w:rPr>
                <w:rStyle w:val="a3"/>
                <w:b w:val="0"/>
              </w:rPr>
              <w:t xml:space="preserve">Статья 8. </w:t>
            </w:r>
            <w:r w:rsidR="00655DFC" w:rsidRPr="004428B0">
              <w:rPr>
                <w:rStyle w:val="a3"/>
                <w:b w:val="0"/>
                <w:shd w:val="clear" w:color="auto" w:fill="FFFFFF"/>
              </w:rPr>
              <w:t>Отклонение от предельных параметров разрешенного строительства, реконструкции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_Toc139617921 \h </w:instrText>
            </w:r>
            <w:r w:rsidR="00655DFC" w:rsidRPr="004428B0">
              <w:rPr>
                <w:b w:val="0"/>
                <w:webHidden/>
              </w:rPr>
            </w:r>
            <w:r w:rsidR="00655DFC" w:rsidRPr="004428B0">
              <w:rPr>
                <w:b w:val="0"/>
                <w:webHidden/>
              </w:rPr>
              <w:fldChar w:fldCharType="separate"/>
            </w:r>
            <w:r w:rsidR="00AC3E4A">
              <w:rPr>
                <w:b w:val="0"/>
                <w:webHidden/>
              </w:rPr>
              <w:t>11</w:t>
            </w:r>
            <w:r w:rsidR="00655DFC" w:rsidRPr="004428B0">
              <w:rPr>
                <w:b w:val="0"/>
                <w:webHidden/>
              </w:rPr>
              <w:fldChar w:fldCharType="end"/>
            </w:r>
          </w:hyperlink>
        </w:p>
        <w:p w14:paraId="3EA5D2DD" w14:textId="649E9FB6" w:rsidR="00655DFC" w:rsidRPr="004428B0" w:rsidRDefault="009212BF" w:rsidP="004428B0">
          <w:pPr>
            <w:pStyle w:val="26"/>
            <w:rPr>
              <w:rFonts w:asciiTheme="minorHAnsi" w:eastAsiaTheme="minorEastAsia" w:hAnsiTheme="minorHAnsi" w:cstheme="minorBidi"/>
              <w:noProof/>
              <w:sz w:val="22"/>
              <w:szCs w:val="22"/>
            </w:rPr>
          </w:pPr>
          <w:hyperlink w:anchor="_Toc139617922" w:history="1">
            <w:r w:rsidR="00655DFC" w:rsidRPr="004428B0">
              <w:rPr>
                <w:rStyle w:val="a3"/>
                <w:noProof/>
                <w:sz w:val="22"/>
                <w:szCs w:val="22"/>
              </w:rPr>
              <w:t xml:space="preserve">ГЛАВА </w:t>
            </w:r>
            <w:r w:rsidR="00655DFC" w:rsidRPr="004428B0">
              <w:rPr>
                <w:rStyle w:val="a3"/>
                <w:noProof/>
                <w:sz w:val="22"/>
                <w:szCs w:val="22"/>
                <w:lang w:val="en-US"/>
              </w:rPr>
              <w:t>III</w:t>
            </w:r>
            <w:r w:rsidR="00655DFC" w:rsidRPr="004428B0">
              <w:rPr>
                <w:rStyle w:val="a3"/>
                <w:noProof/>
                <w:sz w:val="22"/>
                <w:szCs w:val="22"/>
              </w:rPr>
              <w:t xml:space="preserve">. </w:t>
            </w:r>
            <w:r w:rsidR="00655DFC" w:rsidRPr="004428B0">
              <w:rPr>
                <w:rStyle w:val="a3"/>
                <w:noProof/>
                <w:sz w:val="22"/>
                <w:szCs w:val="22"/>
                <w:shd w:val="clear" w:color="auto" w:fill="FFFFFF"/>
              </w:rPr>
              <w:t>ПЛАНИРОВКА ТЕРРИТОРИИ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_Toc139617922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12</w:t>
            </w:r>
            <w:r w:rsidR="00655DFC" w:rsidRPr="004428B0">
              <w:rPr>
                <w:noProof/>
                <w:webHidden/>
                <w:sz w:val="22"/>
                <w:szCs w:val="22"/>
              </w:rPr>
              <w:fldChar w:fldCharType="end"/>
            </w:r>
          </w:hyperlink>
        </w:p>
        <w:p w14:paraId="7A972D97" w14:textId="2AA5BEAB" w:rsidR="00655DFC" w:rsidRPr="004428B0" w:rsidRDefault="009212BF" w:rsidP="004428B0">
          <w:pPr>
            <w:pStyle w:val="35"/>
            <w:rPr>
              <w:rFonts w:asciiTheme="minorHAnsi" w:eastAsiaTheme="minorEastAsia" w:hAnsiTheme="minorHAnsi" w:cstheme="minorBidi"/>
              <w:b w:val="0"/>
            </w:rPr>
          </w:pPr>
          <w:hyperlink w:anchor="_Toc139617923" w:history="1">
            <w:r w:rsidR="00655DFC" w:rsidRPr="004428B0">
              <w:rPr>
                <w:rStyle w:val="a3"/>
                <w:b w:val="0"/>
              </w:rPr>
              <w:t>Статья 9. Назначение, виды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_Toc139617923 \h </w:instrText>
            </w:r>
            <w:r w:rsidR="00655DFC" w:rsidRPr="004428B0">
              <w:rPr>
                <w:b w:val="0"/>
                <w:webHidden/>
              </w:rPr>
            </w:r>
            <w:r w:rsidR="00655DFC" w:rsidRPr="004428B0">
              <w:rPr>
                <w:b w:val="0"/>
                <w:webHidden/>
              </w:rPr>
              <w:fldChar w:fldCharType="separate"/>
            </w:r>
            <w:r w:rsidR="00AC3E4A">
              <w:rPr>
                <w:b w:val="0"/>
                <w:webHidden/>
              </w:rPr>
              <w:t>12</w:t>
            </w:r>
            <w:r w:rsidR="00655DFC" w:rsidRPr="004428B0">
              <w:rPr>
                <w:b w:val="0"/>
                <w:webHidden/>
              </w:rPr>
              <w:fldChar w:fldCharType="end"/>
            </w:r>
          </w:hyperlink>
        </w:p>
        <w:p w14:paraId="14BCFABC" w14:textId="4792C8AC" w:rsidR="00655DFC" w:rsidRPr="004428B0" w:rsidRDefault="009212BF" w:rsidP="004428B0">
          <w:pPr>
            <w:pStyle w:val="35"/>
            <w:rPr>
              <w:rFonts w:asciiTheme="minorHAnsi" w:eastAsiaTheme="minorEastAsia" w:hAnsiTheme="minorHAnsi" w:cstheme="minorBidi"/>
              <w:b w:val="0"/>
            </w:rPr>
          </w:pPr>
          <w:hyperlink w:anchor="_Toc139617924" w:history="1">
            <w:r w:rsidR="00655DFC" w:rsidRPr="004428B0">
              <w:rPr>
                <w:rStyle w:val="a3"/>
                <w:b w:val="0"/>
              </w:rPr>
              <w:t>Статья 10 Проект планировки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_Toc139617924 \h </w:instrText>
            </w:r>
            <w:r w:rsidR="00655DFC" w:rsidRPr="004428B0">
              <w:rPr>
                <w:b w:val="0"/>
                <w:webHidden/>
              </w:rPr>
            </w:r>
            <w:r w:rsidR="00655DFC" w:rsidRPr="004428B0">
              <w:rPr>
                <w:b w:val="0"/>
                <w:webHidden/>
              </w:rPr>
              <w:fldChar w:fldCharType="separate"/>
            </w:r>
            <w:r w:rsidR="00AC3E4A">
              <w:rPr>
                <w:b w:val="0"/>
                <w:webHidden/>
              </w:rPr>
              <w:t>14</w:t>
            </w:r>
            <w:r w:rsidR="00655DFC" w:rsidRPr="004428B0">
              <w:rPr>
                <w:b w:val="0"/>
                <w:webHidden/>
              </w:rPr>
              <w:fldChar w:fldCharType="end"/>
            </w:r>
          </w:hyperlink>
        </w:p>
        <w:p w14:paraId="30EBC1F5" w14:textId="7A8F17EB" w:rsidR="00655DFC" w:rsidRPr="004428B0" w:rsidRDefault="009212BF" w:rsidP="004428B0">
          <w:pPr>
            <w:pStyle w:val="35"/>
            <w:rPr>
              <w:rFonts w:asciiTheme="minorHAnsi" w:eastAsiaTheme="minorEastAsia" w:hAnsiTheme="minorHAnsi" w:cstheme="minorBidi"/>
              <w:b w:val="0"/>
            </w:rPr>
          </w:pPr>
          <w:hyperlink w:anchor="_Toc139617925" w:history="1">
            <w:r w:rsidR="00655DFC" w:rsidRPr="004428B0">
              <w:rPr>
                <w:rStyle w:val="a3"/>
                <w:b w:val="0"/>
              </w:rPr>
              <w:t>Статья 11. Проект межевания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_Toc139617925 \h </w:instrText>
            </w:r>
            <w:r w:rsidR="00655DFC" w:rsidRPr="004428B0">
              <w:rPr>
                <w:b w:val="0"/>
                <w:webHidden/>
              </w:rPr>
            </w:r>
            <w:r w:rsidR="00655DFC" w:rsidRPr="004428B0">
              <w:rPr>
                <w:b w:val="0"/>
                <w:webHidden/>
              </w:rPr>
              <w:fldChar w:fldCharType="separate"/>
            </w:r>
            <w:r w:rsidR="00AC3E4A">
              <w:rPr>
                <w:b w:val="0"/>
                <w:webHidden/>
              </w:rPr>
              <w:t>15</w:t>
            </w:r>
            <w:r w:rsidR="00655DFC" w:rsidRPr="004428B0">
              <w:rPr>
                <w:b w:val="0"/>
                <w:webHidden/>
              </w:rPr>
              <w:fldChar w:fldCharType="end"/>
            </w:r>
          </w:hyperlink>
        </w:p>
        <w:p w14:paraId="5F7CAEAA" w14:textId="2967571F" w:rsidR="00655DFC" w:rsidRPr="004428B0" w:rsidRDefault="009212BF" w:rsidP="004428B0">
          <w:pPr>
            <w:pStyle w:val="35"/>
            <w:rPr>
              <w:rFonts w:asciiTheme="minorHAnsi" w:eastAsiaTheme="minorEastAsia" w:hAnsiTheme="minorHAnsi" w:cstheme="minorBidi"/>
              <w:b w:val="0"/>
            </w:rPr>
          </w:pPr>
          <w:hyperlink w:anchor="_Toc139617926" w:history="1">
            <w:r w:rsidR="00655DFC" w:rsidRPr="004428B0">
              <w:rPr>
                <w:rStyle w:val="a3"/>
                <w:b w:val="0"/>
              </w:rPr>
              <w:t>Статья 12. - Утратила силу</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_Toc139617926 \h </w:instrText>
            </w:r>
            <w:r w:rsidR="00655DFC" w:rsidRPr="004428B0">
              <w:rPr>
                <w:b w:val="0"/>
                <w:webHidden/>
              </w:rPr>
            </w:r>
            <w:r w:rsidR="00655DFC" w:rsidRPr="004428B0">
              <w:rPr>
                <w:b w:val="0"/>
                <w:webHidden/>
              </w:rPr>
              <w:fldChar w:fldCharType="separate"/>
            </w:r>
            <w:r w:rsidR="00AC3E4A">
              <w:rPr>
                <w:b w:val="0"/>
                <w:webHidden/>
              </w:rPr>
              <w:t>17</w:t>
            </w:r>
            <w:r w:rsidR="00655DFC" w:rsidRPr="004428B0">
              <w:rPr>
                <w:b w:val="0"/>
                <w:webHidden/>
              </w:rPr>
              <w:fldChar w:fldCharType="end"/>
            </w:r>
          </w:hyperlink>
        </w:p>
        <w:p w14:paraId="4D45A7B8" w14:textId="3D90610B" w:rsidR="00655DFC" w:rsidRPr="004428B0" w:rsidRDefault="009212BF" w:rsidP="004428B0">
          <w:pPr>
            <w:pStyle w:val="35"/>
            <w:rPr>
              <w:rFonts w:asciiTheme="minorHAnsi" w:eastAsiaTheme="minorEastAsia" w:hAnsiTheme="minorHAnsi" w:cstheme="minorBidi"/>
              <w:b w:val="0"/>
            </w:rPr>
          </w:pPr>
          <w:hyperlink w:anchor="_Toc139617927" w:history="1">
            <w:r w:rsidR="00655DFC" w:rsidRPr="004428B0">
              <w:rPr>
                <w:rStyle w:val="a3"/>
                <w:b w:val="0"/>
              </w:rPr>
              <w:t>Статья 13. Подготовка и утверждение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_Toc139617927 \h </w:instrText>
            </w:r>
            <w:r w:rsidR="00655DFC" w:rsidRPr="004428B0">
              <w:rPr>
                <w:b w:val="0"/>
                <w:webHidden/>
              </w:rPr>
            </w:r>
            <w:r w:rsidR="00655DFC" w:rsidRPr="004428B0">
              <w:rPr>
                <w:b w:val="0"/>
                <w:webHidden/>
              </w:rPr>
              <w:fldChar w:fldCharType="separate"/>
            </w:r>
            <w:r w:rsidR="00AC3E4A">
              <w:rPr>
                <w:b w:val="0"/>
                <w:webHidden/>
              </w:rPr>
              <w:t>17</w:t>
            </w:r>
            <w:r w:rsidR="00655DFC" w:rsidRPr="004428B0">
              <w:rPr>
                <w:b w:val="0"/>
                <w:webHidden/>
              </w:rPr>
              <w:fldChar w:fldCharType="end"/>
            </w:r>
          </w:hyperlink>
        </w:p>
        <w:p w14:paraId="04401045" w14:textId="627AF877" w:rsidR="00655DFC" w:rsidRPr="004428B0" w:rsidRDefault="009212BF" w:rsidP="004428B0">
          <w:pPr>
            <w:pStyle w:val="35"/>
            <w:rPr>
              <w:rFonts w:asciiTheme="minorHAnsi" w:eastAsiaTheme="minorEastAsia" w:hAnsiTheme="minorHAnsi" w:cstheme="minorBidi"/>
              <w:b w:val="0"/>
            </w:rPr>
          </w:pPr>
          <w:hyperlink w:anchor="_Toc139617928" w:history="1">
            <w:r w:rsidR="00655DFC" w:rsidRPr="004428B0">
              <w:rPr>
                <w:rStyle w:val="a3"/>
                <w:b w:val="0"/>
              </w:rPr>
              <w:t>Статья 14. Особенности подготовки документации по планировке территории применительно к территории поселения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_Toc139617928 \h </w:instrText>
            </w:r>
            <w:r w:rsidR="00655DFC" w:rsidRPr="004428B0">
              <w:rPr>
                <w:b w:val="0"/>
                <w:webHidden/>
              </w:rPr>
            </w:r>
            <w:r w:rsidR="00655DFC" w:rsidRPr="004428B0">
              <w:rPr>
                <w:b w:val="0"/>
                <w:webHidden/>
              </w:rPr>
              <w:fldChar w:fldCharType="separate"/>
            </w:r>
            <w:r w:rsidR="00AC3E4A">
              <w:rPr>
                <w:b w:val="0"/>
                <w:webHidden/>
              </w:rPr>
              <w:t>23</w:t>
            </w:r>
            <w:r w:rsidR="00655DFC" w:rsidRPr="004428B0">
              <w:rPr>
                <w:b w:val="0"/>
                <w:webHidden/>
              </w:rPr>
              <w:fldChar w:fldCharType="end"/>
            </w:r>
          </w:hyperlink>
        </w:p>
        <w:p w14:paraId="28BCD30D" w14:textId="29BF2D96" w:rsidR="00655DFC" w:rsidRPr="004428B0" w:rsidRDefault="009212BF" w:rsidP="004428B0">
          <w:pPr>
            <w:pStyle w:val="35"/>
            <w:rPr>
              <w:rFonts w:asciiTheme="minorHAnsi" w:eastAsiaTheme="minorEastAsia" w:hAnsiTheme="minorHAnsi" w:cstheme="minorBidi"/>
              <w:b w:val="0"/>
            </w:rPr>
          </w:pPr>
          <w:hyperlink w:anchor="_Toc139617929" w:history="1">
            <w:r w:rsidR="00655DFC" w:rsidRPr="004428B0">
              <w:rPr>
                <w:rStyle w:val="a3"/>
                <w:b w:val="0"/>
              </w:rPr>
              <w:t>Статья 15. Общие положения по вопросам организации и проведения общественных обсуждений или публичных слушаний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_Toc139617929 \h </w:instrText>
            </w:r>
            <w:r w:rsidR="00655DFC" w:rsidRPr="004428B0">
              <w:rPr>
                <w:b w:val="0"/>
                <w:webHidden/>
              </w:rPr>
            </w:r>
            <w:r w:rsidR="00655DFC" w:rsidRPr="004428B0">
              <w:rPr>
                <w:b w:val="0"/>
                <w:webHidden/>
              </w:rPr>
              <w:fldChar w:fldCharType="separate"/>
            </w:r>
            <w:r w:rsidR="00AC3E4A">
              <w:rPr>
                <w:b w:val="0"/>
                <w:webHidden/>
              </w:rPr>
              <w:t>25</w:t>
            </w:r>
            <w:r w:rsidR="00655DFC" w:rsidRPr="004428B0">
              <w:rPr>
                <w:b w:val="0"/>
                <w:webHidden/>
              </w:rPr>
              <w:fldChar w:fldCharType="end"/>
            </w:r>
          </w:hyperlink>
        </w:p>
        <w:p w14:paraId="6EF96519" w14:textId="3410A3AC" w:rsidR="00655DFC" w:rsidRPr="004428B0" w:rsidRDefault="009212BF" w:rsidP="004428B0">
          <w:pPr>
            <w:pStyle w:val="35"/>
            <w:rPr>
              <w:rFonts w:asciiTheme="minorHAnsi" w:eastAsiaTheme="minorEastAsia" w:hAnsiTheme="minorHAnsi" w:cstheme="minorBidi"/>
              <w:b w:val="0"/>
            </w:rPr>
          </w:pPr>
          <w:hyperlink w:anchor="_Toc139617930" w:history="1">
            <w:r w:rsidR="00655DFC" w:rsidRPr="004428B0">
              <w:rPr>
                <w:rStyle w:val="a3"/>
                <w:b w:val="0"/>
              </w:rPr>
              <w:t>Статья 16. Вопросы градостроительной деятельности, выносимые на обсуждение общественных обсуждений или публичных слушаний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_Toc139617930 \h </w:instrText>
            </w:r>
            <w:r w:rsidR="00655DFC" w:rsidRPr="004428B0">
              <w:rPr>
                <w:b w:val="0"/>
                <w:webHidden/>
              </w:rPr>
            </w:r>
            <w:r w:rsidR="00655DFC" w:rsidRPr="004428B0">
              <w:rPr>
                <w:b w:val="0"/>
                <w:webHidden/>
              </w:rPr>
              <w:fldChar w:fldCharType="separate"/>
            </w:r>
            <w:r w:rsidR="00AC3E4A">
              <w:rPr>
                <w:b w:val="0"/>
                <w:webHidden/>
              </w:rPr>
              <w:t>28</w:t>
            </w:r>
            <w:r w:rsidR="00655DFC" w:rsidRPr="004428B0">
              <w:rPr>
                <w:b w:val="0"/>
                <w:webHidden/>
              </w:rPr>
              <w:fldChar w:fldCharType="end"/>
            </w:r>
          </w:hyperlink>
        </w:p>
        <w:p w14:paraId="70A865F1" w14:textId="78EF6C57" w:rsidR="00655DFC" w:rsidRPr="004428B0" w:rsidRDefault="009212BF" w:rsidP="004428B0">
          <w:pPr>
            <w:pStyle w:val="35"/>
            <w:rPr>
              <w:rFonts w:asciiTheme="minorHAnsi" w:eastAsiaTheme="minorEastAsia" w:hAnsiTheme="minorHAnsi" w:cstheme="minorBidi"/>
              <w:b w:val="0"/>
            </w:rPr>
          </w:pPr>
          <w:hyperlink w:anchor="_Toc139617931" w:history="1">
            <w:r w:rsidR="00655DFC" w:rsidRPr="004428B0">
              <w:rPr>
                <w:rStyle w:val="a3"/>
                <w:b w:val="0"/>
              </w:rPr>
              <w:t>Статья 17. Проведение общественных обсуждений или публичных слушаний по вопросу внесения изменений в Правила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_Toc139617931 \h </w:instrText>
            </w:r>
            <w:r w:rsidR="00655DFC" w:rsidRPr="004428B0">
              <w:rPr>
                <w:b w:val="0"/>
                <w:webHidden/>
              </w:rPr>
            </w:r>
            <w:r w:rsidR="00655DFC" w:rsidRPr="004428B0">
              <w:rPr>
                <w:b w:val="0"/>
                <w:webHidden/>
              </w:rPr>
              <w:fldChar w:fldCharType="separate"/>
            </w:r>
            <w:r w:rsidR="00AC3E4A">
              <w:rPr>
                <w:b w:val="0"/>
                <w:webHidden/>
              </w:rPr>
              <w:t>29</w:t>
            </w:r>
            <w:r w:rsidR="00655DFC" w:rsidRPr="004428B0">
              <w:rPr>
                <w:b w:val="0"/>
                <w:webHidden/>
              </w:rPr>
              <w:fldChar w:fldCharType="end"/>
            </w:r>
          </w:hyperlink>
        </w:p>
        <w:p w14:paraId="075BC41E" w14:textId="1B026FB5" w:rsidR="00655DFC" w:rsidRPr="004428B0" w:rsidRDefault="009212BF" w:rsidP="004428B0">
          <w:pPr>
            <w:pStyle w:val="35"/>
            <w:rPr>
              <w:rFonts w:asciiTheme="minorHAnsi" w:eastAsiaTheme="minorEastAsia" w:hAnsiTheme="minorHAnsi" w:cstheme="minorBidi"/>
              <w:b w:val="0"/>
            </w:rPr>
          </w:pPr>
          <w:hyperlink w:anchor="_Toc139617932" w:history="1">
            <w:r w:rsidR="00655DFC" w:rsidRPr="004428B0">
              <w:rPr>
                <w:rStyle w:val="a3"/>
                <w:b w:val="0"/>
              </w:rPr>
              <w:t>Статья 18.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_Toc139617932 \h </w:instrText>
            </w:r>
            <w:r w:rsidR="00655DFC" w:rsidRPr="004428B0">
              <w:rPr>
                <w:b w:val="0"/>
                <w:webHidden/>
              </w:rPr>
            </w:r>
            <w:r w:rsidR="00655DFC" w:rsidRPr="004428B0">
              <w:rPr>
                <w:b w:val="0"/>
                <w:webHidden/>
              </w:rPr>
              <w:fldChar w:fldCharType="separate"/>
            </w:r>
            <w:r w:rsidR="00AC3E4A">
              <w:rPr>
                <w:b w:val="0"/>
                <w:webHidden/>
              </w:rPr>
              <w:t>30</w:t>
            </w:r>
            <w:r w:rsidR="00655DFC" w:rsidRPr="004428B0">
              <w:rPr>
                <w:b w:val="0"/>
                <w:webHidden/>
              </w:rPr>
              <w:fldChar w:fldCharType="end"/>
            </w:r>
          </w:hyperlink>
        </w:p>
        <w:p w14:paraId="667F6639" w14:textId="3744EE5E" w:rsidR="00655DFC" w:rsidRPr="004428B0" w:rsidRDefault="009212BF" w:rsidP="004428B0">
          <w:pPr>
            <w:pStyle w:val="35"/>
            <w:rPr>
              <w:rFonts w:asciiTheme="minorHAnsi" w:eastAsiaTheme="minorEastAsia" w:hAnsiTheme="minorHAnsi" w:cstheme="minorBidi"/>
              <w:b w:val="0"/>
            </w:rPr>
          </w:pPr>
          <w:hyperlink w:anchor="_Toc139617933" w:history="1">
            <w:r w:rsidR="00655DFC" w:rsidRPr="004428B0">
              <w:rPr>
                <w:rStyle w:val="a3"/>
                <w:b w:val="0"/>
              </w:rPr>
              <w:t>Статья 19. Проведение общественных обсуждений или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_Toc139617933 \h </w:instrText>
            </w:r>
            <w:r w:rsidR="00655DFC" w:rsidRPr="004428B0">
              <w:rPr>
                <w:b w:val="0"/>
                <w:webHidden/>
              </w:rPr>
            </w:r>
            <w:r w:rsidR="00655DFC" w:rsidRPr="004428B0">
              <w:rPr>
                <w:b w:val="0"/>
                <w:webHidden/>
              </w:rPr>
              <w:fldChar w:fldCharType="separate"/>
            </w:r>
            <w:r w:rsidR="00AC3E4A">
              <w:rPr>
                <w:b w:val="0"/>
                <w:webHidden/>
              </w:rPr>
              <w:t>31</w:t>
            </w:r>
            <w:r w:rsidR="00655DFC" w:rsidRPr="004428B0">
              <w:rPr>
                <w:b w:val="0"/>
                <w:webHidden/>
              </w:rPr>
              <w:fldChar w:fldCharType="end"/>
            </w:r>
          </w:hyperlink>
        </w:p>
        <w:p w14:paraId="408182CE" w14:textId="4F27C2A0" w:rsidR="00655DFC" w:rsidRPr="004428B0" w:rsidRDefault="009212BF" w:rsidP="004428B0">
          <w:pPr>
            <w:pStyle w:val="26"/>
            <w:rPr>
              <w:rFonts w:asciiTheme="minorHAnsi" w:eastAsiaTheme="minorEastAsia" w:hAnsiTheme="minorHAnsi" w:cstheme="minorBidi"/>
              <w:noProof/>
              <w:sz w:val="22"/>
              <w:szCs w:val="22"/>
            </w:rPr>
          </w:pPr>
          <w:hyperlink w:anchor="_Toc139617934" w:history="1">
            <w:r w:rsidR="00655DFC" w:rsidRPr="004428B0">
              <w:rPr>
                <w:rStyle w:val="a3"/>
                <w:noProof/>
                <w:sz w:val="22"/>
                <w:szCs w:val="22"/>
              </w:rPr>
              <w:t>ГЛАВА V. ГРАДОСТРОИТЕЛЬНЫЙ ПЛАН ЗЕМЕЛЬНОГО УЧАСТКА</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_Toc139617934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31</w:t>
            </w:r>
            <w:r w:rsidR="00655DFC" w:rsidRPr="004428B0">
              <w:rPr>
                <w:noProof/>
                <w:webHidden/>
                <w:sz w:val="22"/>
                <w:szCs w:val="22"/>
              </w:rPr>
              <w:fldChar w:fldCharType="end"/>
            </w:r>
          </w:hyperlink>
        </w:p>
        <w:p w14:paraId="4383FA78" w14:textId="2BB50128" w:rsidR="00655DFC" w:rsidRPr="004428B0" w:rsidRDefault="009212BF" w:rsidP="004428B0">
          <w:pPr>
            <w:pStyle w:val="35"/>
            <w:rPr>
              <w:rFonts w:asciiTheme="minorHAnsi" w:eastAsiaTheme="minorEastAsia" w:hAnsiTheme="minorHAnsi" w:cstheme="minorBidi"/>
              <w:b w:val="0"/>
            </w:rPr>
          </w:pPr>
          <w:hyperlink w:anchor="_Toc139617935" w:history="1">
            <w:r w:rsidR="00655DFC" w:rsidRPr="004428B0">
              <w:rPr>
                <w:rStyle w:val="a3"/>
                <w:b w:val="0"/>
              </w:rPr>
              <w:t>Статья 20 Градостроительный план земельного участка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_Toc139617935 \h </w:instrText>
            </w:r>
            <w:r w:rsidR="00655DFC" w:rsidRPr="004428B0">
              <w:rPr>
                <w:b w:val="0"/>
                <w:webHidden/>
              </w:rPr>
            </w:r>
            <w:r w:rsidR="00655DFC" w:rsidRPr="004428B0">
              <w:rPr>
                <w:b w:val="0"/>
                <w:webHidden/>
              </w:rPr>
              <w:fldChar w:fldCharType="separate"/>
            </w:r>
            <w:r w:rsidR="00AC3E4A">
              <w:rPr>
                <w:b w:val="0"/>
                <w:webHidden/>
              </w:rPr>
              <w:t>31</w:t>
            </w:r>
            <w:r w:rsidR="00655DFC" w:rsidRPr="004428B0">
              <w:rPr>
                <w:b w:val="0"/>
                <w:webHidden/>
              </w:rPr>
              <w:fldChar w:fldCharType="end"/>
            </w:r>
          </w:hyperlink>
        </w:p>
        <w:p w14:paraId="392C9B12" w14:textId="6C5D4C05" w:rsidR="00655DFC" w:rsidRPr="004428B0" w:rsidRDefault="009212BF" w:rsidP="004428B0">
          <w:pPr>
            <w:pStyle w:val="26"/>
            <w:rPr>
              <w:rFonts w:asciiTheme="minorHAnsi" w:eastAsiaTheme="minorEastAsia" w:hAnsiTheme="minorHAnsi" w:cstheme="minorBidi"/>
              <w:noProof/>
              <w:sz w:val="22"/>
              <w:szCs w:val="22"/>
            </w:rPr>
          </w:pPr>
          <w:hyperlink w:anchor="_Toc139617936" w:history="1">
            <w:r w:rsidR="00655DFC" w:rsidRPr="004428B0">
              <w:rPr>
                <w:rStyle w:val="a3"/>
                <w:noProof/>
                <w:sz w:val="22"/>
                <w:szCs w:val="22"/>
              </w:rPr>
              <w:t>ГЛАВА V</w:t>
            </w:r>
            <w:r w:rsidR="00655DFC" w:rsidRPr="004428B0">
              <w:rPr>
                <w:rStyle w:val="a3"/>
                <w:noProof/>
                <w:sz w:val="22"/>
                <w:szCs w:val="22"/>
                <w:lang w:val="en-US"/>
              </w:rPr>
              <w:t>I</w:t>
            </w:r>
            <w:r w:rsidR="00655DFC" w:rsidRPr="004428B0">
              <w:rPr>
                <w:rStyle w:val="a3"/>
                <w:noProof/>
                <w:sz w:val="22"/>
                <w:szCs w:val="22"/>
              </w:rPr>
              <w:t>. ВНЕСЕНИЕ ИЗМЕНЕНИЙ В ПРАВИЛА ЗЕМЛЕПОЛЬЗОВАНИЯ И ЗАСТРОЙКИ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_Toc139617936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34</w:t>
            </w:r>
            <w:r w:rsidR="00655DFC" w:rsidRPr="004428B0">
              <w:rPr>
                <w:noProof/>
                <w:webHidden/>
                <w:sz w:val="22"/>
                <w:szCs w:val="22"/>
              </w:rPr>
              <w:fldChar w:fldCharType="end"/>
            </w:r>
          </w:hyperlink>
        </w:p>
        <w:p w14:paraId="7F45D455" w14:textId="2395A164" w:rsidR="00655DFC" w:rsidRPr="004428B0" w:rsidRDefault="009212BF" w:rsidP="004428B0">
          <w:pPr>
            <w:pStyle w:val="35"/>
            <w:rPr>
              <w:rFonts w:asciiTheme="minorHAnsi" w:eastAsiaTheme="minorEastAsia" w:hAnsiTheme="minorHAnsi" w:cstheme="minorBidi"/>
              <w:b w:val="0"/>
            </w:rPr>
          </w:pPr>
          <w:hyperlink w:anchor="_Toc139617937" w:history="1">
            <w:r w:rsidR="00655DFC" w:rsidRPr="004428B0">
              <w:rPr>
                <w:rStyle w:val="a3"/>
                <w:b w:val="0"/>
              </w:rPr>
              <w:t>Статья 20 Порядок внесения изменений в Правила землепользования и застройки</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_Toc139617937 \h </w:instrText>
            </w:r>
            <w:r w:rsidR="00655DFC" w:rsidRPr="004428B0">
              <w:rPr>
                <w:b w:val="0"/>
                <w:webHidden/>
              </w:rPr>
            </w:r>
            <w:r w:rsidR="00655DFC" w:rsidRPr="004428B0">
              <w:rPr>
                <w:b w:val="0"/>
                <w:webHidden/>
              </w:rPr>
              <w:fldChar w:fldCharType="separate"/>
            </w:r>
            <w:r w:rsidR="00AC3E4A">
              <w:rPr>
                <w:b w:val="0"/>
                <w:webHidden/>
              </w:rPr>
              <w:t>34</w:t>
            </w:r>
            <w:r w:rsidR="00655DFC" w:rsidRPr="004428B0">
              <w:rPr>
                <w:b w:val="0"/>
                <w:webHidden/>
              </w:rPr>
              <w:fldChar w:fldCharType="end"/>
            </w:r>
          </w:hyperlink>
        </w:p>
        <w:p w14:paraId="34EFB611" w14:textId="1A3BAD9A" w:rsidR="00655DFC" w:rsidRPr="004428B0" w:rsidRDefault="009212BF" w:rsidP="004428B0">
          <w:pPr>
            <w:pStyle w:val="26"/>
            <w:rPr>
              <w:rFonts w:asciiTheme="minorHAnsi" w:eastAsiaTheme="minorEastAsia" w:hAnsiTheme="minorHAnsi" w:cstheme="minorBidi"/>
              <w:noProof/>
              <w:sz w:val="22"/>
              <w:szCs w:val="22"/>
            </w:rPr>
          </w:pPr>
          <w:hyperlink w:anchor="_Toc139617938" w:history="1">
            <w:r w:rsidR="00655DFC" w:rsidRPr="004428B0">
              <w:rPr>
                <w:rStyle w:val="a3"/>
                <w:noProof/>
                <w:sz w:val="22"/>
                <w:szCs w:val="22"/>
              </w:rPr>
              <w:t>ГЛАВА V</w:t>
            </w:r>
            <w:r w:rsidR="00655DFC" w:rsidRPr="004428B0">
              <w:rPr>
                <w:rStyle w:val="a3"/>
                <w:noProof/>
                <w:sz w:val="22"/>
                <w:szCs w:val="22"/>
                <w:lang w:val="en-US"/>
              </w:rPr>
              <w:t>I</w:t>
            </w:r>
            <w:r w:rsidR="00655DFC" w:rsidRPr="004428B0">
              <w:rPr>
                <w:rStyle w:val="a3"/>
                <w:noProof/>
                <w:sz w:val="22"/>
                <w:szCs w:val="22"/>
              </w:rPr>
              <w:t>I. РЕГУЛИРОВАНИЕ ИНЫХ ВОПРОСОВ ЗЕМЛЕПОЛЬЗОВАНИЯ И ЗАСТРОЙКИ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_Toc139617938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36</w:t>
            </w:r>
            <w:r w:rsidR="00655DFC" w:rsidRPr="004428B0">
              <w:rPr>
                <w:noProof/>
                <w:webHidden/>
                <w:sz w:val="22"/>
                <w:szCs w:val="22"/>
              </w:rPr>
              <w:fldChar w:fldCharType="end"/>
            </w:r>
          </w:hyperlink>
        </w:p>
        <w:p w14:paraId="6B28874F" w14:textId="0308EC17" w:rsidR="00655DFC" w:rsidRPr="004428B0" w:rsidRDefault="009212BF" w:rsidP="004428B0">
          <w:pPr>
            <w:pStyle w:val="35"/>
            <w:rPr>
              <w:rFonts w:asciiTheme="minorHAnsi" w:eastAsiaTheme="minorEastAsia" w:hAnsiTheme="minorHAnsi" w:cstheme="minorBidi"/>
              <w:b w:val="0"/>
            </w:rPr>
          </w:pPr>
          <w:hyperlink w:anchor="_Toc139617939" w:history="1">
            <w:r w:rsidR="00655DFC" w:rsidRPr="004428B0">
              <w:rPr>
                <w:rStyle w:val="a3"/>
                <w:b w:val="0"/>
              </w:rPr>
              <w:t>Статья 21. Общие принципы регулирования иных вопросов землепользования и застройки на территории Тюлюкского сельского поселения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_Toc139617939 \h </w:instrText>
            </w:r>
            <w:r w:rsidR="00655DFC" w:rsidRPr="004428B0">
              <w:rPr>
                <w:b w:val="0"/>
                <w:webHidden/>
              </w:rPr>
            </w:r>
            <w:r w:rsidR="00655DFC" w:rsidRPr="004428B0">
              <w:rPr>
                <w:b w:val="0"/>
                <w:webHidden/>
              </w:rPr>
              <w:fldChar w:fldCharType="separate"/>
            </w:r>
            <w:r w:rsidR="00AC3E4A">
              <w:rPr>
                <w:b w:val="0"/>
                <w:webHidden/>
              </w:rPr>
              <w:t>36</w:t>
            </w:r>
            <w:r w:rsidR="00655DFC" w:rsidRPr="004428B0">
              <w:rPr>
                <w:b w:val="0"/>
                <w:webHidden/>
              </w:rPr>
              <w:fldChar w:fldCharType="end"/>
            </w:r>
          </w:hyperlink>
        </w:p>
        <w:p w14:paraId="0CDBD970" w14:textId="60050E3A" w:rsidR="00655DFC" w:rsidRPr="004428B0" w:rsidRDefault="009212BF" w:rsidP="004428B0">
          <w:pPr>
            <w:pStyle w:val="26"/>
            <w:rPr>
              <w:rFonts w:asciiTheme="minorHAnsi" w:eastAsiaTheme="minorEastAsia" w:hAnsiTheme="minorHAnsi" w:cstheme="minorBidi"/>
              <w:noProof/>
              <w:sz w:val="22"/>
              <w:szCs w:val="22"/>
            </w:rPr>
          </w:pPr>
          <w:hyperlink w:anchor="_Toc139617940" w:history="1">
            <w:r w:rsidR="00655DFC" w:rsidRPr="004428B0">
              <w:rPr>
                <w:rStyle w:val="a3"/>
                <w:noProof/>
                <w:sz w:val="22"/>
                <w:szCs w:val="22"/>
              </w:rPr>
              <w:t>ГЛАВА VIII.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655DFC" w:rsidRPr="004428B0">
              <w:rPr>
                <w:noProof/>
                <w:webHidden/>
                <w:sz w:val="22"/>
                <w:szCs w:val="22"/>
              </w:rPr>
              <w:tab/>
            </w:r>
            <w:r w:rsidR="00655DFC" w:rsidRPr="004428B0">
              <w:rPr>
                <w:noProof/>
                <w:webHidden/>
                <w:sz w:val="22"/>
                <w:szCs w:val="22"/>
              </w:rPr>
              <w:fldChar w:fldCharType="begin"/>
            </w:r>
            <w:r w:rsidR="00655DFC" w:rsidRPr="004428B0">
              <w:rPr>
                <w:noProof/>
                <w:webHidden/>
                <w:sz w:val="22"/>
                <w:szCs w:val="22"/>
              </w:rPr>
              <w:instrText xml:space="preserve"> PAGEREF _Toc139617940 \h </w:instrText>
            </w:r>
            <w:r w:rsidR="00655DFC" w:rsidRPr="004428B0">
              <w:rPr>
                <w:noProof/>
                <w:webHidden/>
                <w:sz w:val="22"/>
                <w:szCs w:val="22"/>
              </w:rPr>
            </w:r>
            <w:r w:rsidR="00655DFC" w:rsidRPr="004428B0">
              <w:rPr>
                <w:noProof/>
                <w:webHidden/>
                <w:sz w:val="22"/>
                <w:szCs w:val="22"/>
              </w:rPr>
              <w:fldChar w:fldCharType="separate"/>
            </w:r>
            <w:r w:rsidR="00AC3E4A">
              <w:rPr>
                <w:noProof/>
                <w:webHidden/>
                <w:sz w:val="22"/>
                <w:szCs w:val="22"/>
              </w:rPr>
              <w:t>36</w:t>
            </w:r>
            <w:r w:rsidR="00655DFC" w:rsidRPr="004428B0">
              <w:rPr>
                <w:noProof/>
                <w:webHidden/>
                <w:sz w:val="22"/>
                <w:szCs w:val="22"/>
              </w:rPr>
              <w:fldChar w:fldCharType="end"/>
            </w:r>
          </w:hyperlink>
        </w:p>
        <w:p w14:paraId="69315B5A" w14:textId="37C9496A" w:rsidR="00655DFC" w:rsidRPr="004428B0" w:rsidRDefault="009212BF" w:rsidP="004428B0">
          <w:pPr>
            <w:pStyle w:val="35"/>
            <w:rPr>
              <w:rFonts w:asciiTheme="minorHAnsi" w:eastAsiaTheme="minorEastAsia" w:hAnsiTheme="minorHAnsi" w:cstheme="minorBidi"/>
              <w:b w:val="0"/>
            </w:rPr>
          </w:pPr>
          <w:hyperlink w:anchor="_Toc139617941" w:history="1">
            <w:r w:rsidR="00655DFC" w:rsidRPr="004428B0">
              <w:rPr>
                <w:rStyle w:val="a3"/>
                <w:b w:val="0"/>
              </w:rPr>
              <w:t>Статья 22. Зоны с особыми условиями использования территорий</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_Toc139617941 \h </w:instrText>
            </w:r>
            <w:r w:rsidR="00655DFC" w:rsidRPr="004428B0">
              <w:rPr>
                <w:b w:val="0"/>
                <w:webHidden/>
              </w:rPr>
            </w:r>
            <w:r w:rsidR="00655DFC" w:rsidRPr="004428B0">
              <w:rPr>
                <w:b w:val="0"/>
                <w:webHidden/>
              </w:rPr>
              <w:fldChar w:fldCharType="separate"/>
            </w:r>
            <w:r w:rsidR="00AC3E4A">
              <w:rPr>
                <w:b w:val="0"/>
                <w:webHidden/>
              </w:rPr>
              <w:t>36</w:t>
            </w:r>
            <w:r w:rsidR="00655DFC" w:rsidRPr="004428B0">
              <w:rPr>
                <w:b w:val="0"/>
                <w:webHidden/>
              </w:rPr>
              <w:fldChar w:fldCharType="end"/>
            </w:r>
          </w:hyperlink>
        </w:p>
        <w:p w14:paraId="258A7858" w14:textId="16EBEA4F" w:rsidR="00655DFC" w:rsidRPr="004428B0" w:rsidRDefault="009212BF" w:rsidP="004428B0">
          <w:pPr>
            <w:pStyle w:val="35"/>
            <w:rPr>
              <w:rFonts w:asciiTheme="minorHAnsi" w:eastAsiaTheme="minorEastAsia" w:hAnsiTheme="minorHAnsi" w:cstheme="minorBidi"/>
              <w:b w:val="0"/>
            </w:rPr>
          </w:pPr>
          <w:hyperlink w:anchor="_Toc139617942" w:history="1">
            <w:r w:rsidR="00655DFC" w:rsidRPr="004428B0">
              <w:rPr>
                <w:rStyle w:val="a3"/>
                <w:b w:val="0"/>
              </w:rPr>
              <w:t>Статья 23. Охранные зоны</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_Toc139617942 \h </w:instrText>
            </w:r>
            <w:r w:rsidR="00655DFC" w:rsidRPr="004428B0">
              <w:rPr>
                <w:b w:val="0"/>
                <w:webHidden/>
              </w:rPr>
            </w:r>
            <w:r w:rsidR="00655DFC" w:rsidRPr="004428B0">
              <w:rPr>
                <w:b w:val="0"/>
                <w:webHidden/>
              </w:rPr>
              <w:fldChar w:fldCharType="separate"/>
            </w:r>
            <w:r w:rsidR="00AC3E4A">
              <w:rPr>
                <w:b w:val="0"/>
                <w:webHidden/>
              </w:rPr>
              <w:t>37</w:t>
            </w:r>
            <w:r w:rsidR="00655DFC" w:rsidRPr="004428B0">
              <w:rPr>
                <w:b w:val="0"/>
                <w:webHidden/>
              </w:rPr>
              <w:fldChar w:fldCharType="end"/>
            </w:r>
          </w:hyperlink>
        </w:p>
        <w:p w14:paraId="4C3789FB" w14:textId="5AB83206" w:rsidR="00655DFC" w:rsidRPr="004428B0" w:rsidRDefault="009212BF" w:rsidP="004428B0">
          <w:pPr>
            <w:pStyle w:val="35"/>
            <w:rPr>
              <w:rFonts w:asciiTheme="minorHAnsi" w:eastAsiaTheme="minorEastAsia" w:hAnsiTheme="minorHAnsi" w:cstheme="minorBidi"/>
              <w:b w:val="0"/>
            </w:rPr>
          </w:pPr>
          <w:hyperlink w:anchor="_Toc139617943" w:history="1">
            <w:r w:rsidR="00655DFC" w:rsidRPr="004428B0">
              <w:rPr>
                <w:rStyle w:val="a3"/>
                <w:b w:val="0"/>
              </w:rPr>
              <w:t>Статья 24. Зоны санитарной охраны источников питьевого и хозяйственно-бытового водоснабжения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_Toc139617943 \h </w:instrText>
            </w:r>
            <w:r w:rsidR="00655DFC" w:rsidRPr="004428B0">
              <w:rPr>
                <w:b w:val="0"/>
                <w:webHidden/>
              </w:rPr>
            </w:r>
            <w:r w:rsidR="00655DFC" w:rsidRPr="004428B0">
              <w:rPr>
                <w:b w:val="0"/>
                <w:webHidden/>
              </w:rPr>
              <w:fldChar w:fldCharType="separate"/>
            </w:r>
            <w:r w:rsidR="00AC3E4A">
              <w:rPr>
                <w:b w:val="0"/>
                <w:webHidden/>
              </w:rPr>
              <w:t>38</w:t>
            </w:r>
            <w:r w:rsidR="00655DFC" w:rsidRPr="004428B0">
              <w:rPr>
                <w:b w:val="0"/>
                <w:webHidden/>
              </w:rPr>
              <w:fldChar w:fldCharType="end"/>
            </w:r>
          </w:hyperlink>
        </w:p>
        <w:p w14:paraId="09B53D00" w14:textId="015FF91C" w:rsidR="00655DFC" w:rsidRPr="004428B0" w:rsidRDefault="009212BF" w:rsidP="004428B0">
          <w:pPr>
            <w:pStyle w:val="35"/>
            <w:rPr>
              <w:rFonts w:asciiTheme="minorHAnsi" w:eastAsiaTheme="minorEastAsia" w:hAnsiTheme="minorHAnsi" w:cstheme="minorBidi"/>
              <w:b w:val="0"/>
            </w:rPr>
          </w:pPr>
          <w:hyperlink w:anchor="_Toc139617944" w:history="1">
            <w:r w:rsidR="00655DFC" w:rsidRPr="004428B0">
              <w:rPr>
                <w:rStyle w:val="a3"/>
                <w:b w:val="0"/>
              </w:rPr>
              <w:t>Статья 25. Санитарно-защитные зоны, санитарные разрывы (санитарные полосы отчуждения)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_Toc139617944 \h </w:instrText>
            </w:r>
            <w:r w:rsidR="00655DFC" w:rsidRPr="004428B0">
              <w:rPr>
                <w:b w:val="0"/>
                <w:webHidden/>
              </w:rPr>
            </w:r>
            <w:r w:rsidR="00655DFC" w:rsidRPr="004428B0">
              <w:rPr>
                <w:b w:val="0"/>
                <w:webHidden/>
              </w:rPr>
              <w:fldChar w:fldCharType="separate"/>
            </w:r>
            <w:r w:rsidR="00AC3E4A">
              <w:rPr>
                <w:b w:val="0"/>
                <w:webHidden/>
              </w:rPr>
              <w:t>39</w:t>
            </w:r>
            <w:r w:rsidR="00655DFC" w:rsidRPr="004428B0">
              <w:rPr>
                <w:b w:val="0"/>
                <w:webHidden/>
              </w:rPr>
              <w:fldChar w:fldCharType="end"/>
            </w:r>
          </w:hyperlink>
        </w:p>
        <w:p w14:paraId="08F1E22D" w14:textId="28E39F11" w:rsidR="00655DFC" w:rsidRPr="004428B0" w:rsidRDefault="009212BF" w:rsidP="004428B0">
          <w:pPr>
            <w:pStyle w:val="35"/>
            <w:rPr>
              <w:rFonts w:asciiTheme="minorHAnsi" w:eastAsiaTheme="minorEastAsia" w:hAnsiTheme="minorHAnsi" w:cstheme="minorBidi"/>
              <w:b w:val="0"/>
            </w:rPr>
          </w:pPr>
          <w:hyperlink w:anchor="_Toc139617945" w:history="1">
            <w:r w:rsidR="00655DFC" w:rsidRPr="004428B0">
              <w:rPr>
                <w:rStyle w:val="a3"/>
                <w:b w:val="0"/>
              </w:rPr>
              <w:t>Статья 26. Водоохранные зоны, прибрежные защитные полосы</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_Toc139617945 \h </w:instrText>
            </w:r>
            <w:r w:rsidR="00655DFC" w:rsidRPr="004428B0">
              <w:rPr>
                <w:b w:val="0"/>
                <w:webHidden/>
              </w:rPr>
            </w:r>
            <w:r w:rsidR="00655DFC" w:rsidRPr="004428B0">
              <w:rPr>
                <w:b w:val="0"/>
                <w:webHidden/>
              </w:rPr>
              <w:fldChar w:fldCharType="separate"/>
            </w:r>
            <w:r w:rsidR="00AC3E4A">
              <w:rPr>
                <w:b w:val="0"/>
                <w:webHidden/>
              </w:rPr>
              <w:t>40</w:t>
            </w:r>
            <w:r w:rsidR="00655DFC" w:rsidRPr="004428B0">
              <w:rPr>
                <w:b w:val="0"/>
                <w:webHidden/>
              </w:rPr>
              <w:fldChar w:fldCharType="end"/>
            </w:r>
          </w:hyperlink>
        </w:p>
        <w:p w14:paraId="427E7C2A" w14:textId="7C5264C2" w:rsidR="00655DFC" w:rsidRPr="004428B0" w:rsidRDefault="009212BF" w:rsidP="004428B0">
          <w:pPr>
            <w:pStyle w:val="35"/>
            <w:rPr>
              <w:rFonts w:asciiTheme="minorHAnsi" w:eastAsiaTheme="minorEastAsia" w:hAnsiTheme="minorHAnsi" w:cstheme="minorBidi"/>
              <w:b w:val="0"/>
            </w:rPr>
          </w:pPr>
          <w:hyperlink w:anchor="_Toc139617946" w:history="1">
            <w:r w:rsidR="00655DFC" w:rsidRPr="004428B0">
              <w:rPr>
                <w:rStyle w:val="a3"/>
                <w:b w:val="0"/>
              </w:rPr>
              <w:t>Статья 27. Территория объекта культурного наследия, границы территории объекта культурного наследия</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_Toc139617946 \h </w:instrText>
            </w:r>
            <w:r w:rsidR="00655DFC" w:rsidRPr="004428B0">
              <w:rPr>
                <w:b w:val="0"/>
                <w:webHidden/>
              </w:rPr>
            </w:r>
            <w:r w:rsidR="00655DFC" w:rsidRPr="004428B0">
              <w:rPr>
                <w:b w:val="0"/>
                <w:webHidden/>
              </w:rPr>
              <w:fldChar w:fldCharType="separate"/>
            </w:r>
            <w:r w:rsidR="00AC3E4A">
              <w:rPr>
                <w:b w:val="0"/>
                <w:webHidden/>
              </w:rPr>
              <w:t>41</w:t>
            </w:r>
            <w:r w:rsidR="00655DFC" w:rsidRPr="004428B0">
              <w:rPr>
                <w:b w:val="0"/>
                <w:webHidden/>
              </w:rPr>
              <w:fldChar w:fldCharType="end"/>
            </w:r>
          </w:hyperlink>
        </w:p>
        <w:p w14:paraId="025926F8" w14:textId="42F3A64D" w:rsidR="002E645A" w:rsidRPr="002E645A" w:rsidRDefault="009212BF" w:rsidP="004428B0">
          <w:pPr>
            <w:pStyle w:val="35"/>
            <w:rPr>
              <w:lang w:eastAsia="ar-SA"/>
            </w:rPr>
          </w:pPr>
          <w:hyperlink w:anchor="_Toc139617947" w:history="1">
            <w:r w:rsidR="00655DFC" w:rsidRPr="004428B0">
              <w:rPr>
                <w:rStyle w:val="a3"/>
                <w:b w:val="0"/>
              </w:rPr>
              <w:t>Статья 28. Описание ограничений использования земельных участков и объектов капитального строительства</w:t>
            </w:r>
            <w:r w:rsidR="00655DFC" w:rsidRPr="004428B0">
              <w:rPr>
                <w:b w:val="0"/>
                <w:webHidden/>
              </w:rPr>
              <w:tab/>
            </w:r>
            <w:r w:rsidR="00655DFC" w:rsidRPr="004428B0">
              <w:rPr>
                <w:b w:val="0"/>
                <w:webHidden/>
              </w:rPr>
              <w:fldChar w:fldCharType="begin"/>
            </w:r>
            <w:r w:rsidR="00655DFC" w:rsidRPr="004428B0">
              <w:rPr>
                <w:b w:val="0"/>
                <w:webHidden/>
              </w:rPr>
              <w:instrText xml:space="preserve"> PAGEREF _Toc139617947 \h </w:instrText>
            </w:r>
            <w:r w:rsidR="00655DFC" w:rsidRPr="004428B0">
              <w:rPr>
                <w:b w:val="0"/>
                <w:webHidden/>
              </w:rPr>
            </w:r>
            <w:r w:rsidR="00655DFC" w:rsidRPr="004428B0">
              <w:rPr>
                <w:b w:val="0"/>
                <w:webHidden/>
              </w:rPr>
              <w:fldChar w:fldCharType="separate"/>
            </w:r>
            <w:r w:rsidR="00AC3E4A">
              <w:rPr>
                <w:b w:val="0"/>
                <w:webHidden/>
              </w:rPr>
              <w:t>41</w:t>
            </w:r>
            <w:r w:rsidR="00655DFC" w:rsidRPr="004428B0">
              <w:rPr>
                <w:b w:val="0"/>
                <w:webHidden/>
              </w:rPr>
              <w:fldChar w:fldCharType="end"/>
            </w:r>
          </w:hyperlink>
          <w:r w:rsidR="002E645A" w:rsidRPr="004428B0">
            <w:rPr>
              <w:b w:val="0"/>
              <w:lang w:eastAsia="ar-SA"/>
            </w:rPr>
            <w:fldChar w:fldCharType="end"/>
          </w:r>
        </w:p>
      </w:sdtContent>
    </w:sdt>
    <w:p w14:paraId="03A10093" w14:textId="77777777" w:rsidR="00AC3E4A" w:rsidRDefault="00AC3E4A">
      <w:pPr>
        <w:rPr>
          <w:b/>
          <w:bCs/>
          <w:kern w:val="36"/>
          <w:sz w:val="22"/>
          <w:szCs w:val="22"/>
        </w:rPr>
      </w:pPr>
      <w:bookmarkStart w:id="2" w:name="_Toc139617910"/>
      <w:r>
        <w:rPr>
          <w:b/>
          <w:bCs/>
          <w:sz w:val="22"/>
          <w:szCs w:val="22"/>
        </w:rPr>
        <w:br w:type="page"/>
      </w:r>
    </w:p>
    <w:p w14:paraId="6CF91030" w14:textId="77777777" w:rsidR="002E645A" w:rsidRPr="002E645A" w:rsidRDefault="002E645A" w:rsidP="00BC5BDD">
      <w:pPr>
        <w:pStyle w:val="1"/>
        <w:jc w:val="center"/>
        <w:rPr>
          <w:b/>
          <w:bCs/>
          <w:sz w:val="22"/>
          <w:szCs w:val="22"/>
        </w:rPr>
      </w:pPr>
      <w:r w:rsidRPr="002E645A">
        <w:rPr>
          <w:b/>
          <w:bCs/>
          <w:sz w:val="22"/>
          <w:szCs w:val="22"/>
        </w:rPr>
        <w:lastRenderedPageBreak/>
        <w:t>ПРАВИЛА ЗЕМЛЕПОЛЬЗОВАНИЯ И ЗАСТРОЙКИ</w:t>
      </w:r>
      <w:bookmarkEnd w:id="2"/>
    </w:p>
    <w:p w14:paraId="36389859" w14:textId="77777777" w:rsidR="009D408E" w:rsidRPr="00C40CA0" w:rsidRDefault="009D408E" w:rsidP="00DA3F10">
      <w:pPr>
        <w:ind w:firstLine="851"/>
        <w:jc w:val="both"/>
        <w:rPr>
          <w:sz w:val="22"/>
          <w:szCs w:val="22"/>
        </w:rPr>
      </w:pPr>
      <w:r w:rsidRPr="00C40CA0">
        <w:rPr>
          <w:sz w:val="22"/>
          <w:szCs w:val="22"/>
        </w:rPr>
        <w:t>Правила землепользования и застройки Тюлюкского сельского поселения (далее – Правила землепользования и застройки) являются нормативным правовым актом органа местного самоуправления, разработанным в соответствии с Конституцией Российской Федерации, Земельным кодексом Российской Федерации, Градостроительным кодексом Российской Федерации, иными нормативными правовыми актами Российской Федерации, Челябинской области, Катав-Ивановского муниципального района и Уставом Тюлюкского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поселения, охраны его культурного наследия, окружающей среды и рационального использования природных ресурсов. В Тюлюкское сельское поселение входят населенные пункты: с. Тюлюк, пос. Александровка, пос. Кордонный.</w:t>
      </w:r>
    </w:p>
    <w:p w14:paraId="34394D46" w14:textId="77777777" w:rsidR="009D408E" w:rsidRPr="00C40CA0" w:rsidRDefault="009D408E" w:rsidP="009D408E">
      <w:pPr>
        <w:ind w:firstLine="567"/>
        <w:jc w:val="both"/>
        <w:rPr>
          <w:sz w:val="22"/>
          <w:szCs w:val="22"/>
        </w:rPr>
      </w:pPr>
    </w:p>
    <w:p w14:paraId="28E554AD" w14:textId="24DF217F" w:rsidR="009D408E" w:rsidRPr="00C40CA0" w:rsidRDefault="009D408E" w:rsidP="009D408E">
      <w:pPr>
        <w:pStyle w:val="2"/>
        <w:spacing w:before="0" w:beforeAutospacing="0" w:after="0" w:afterAutospacing="0"/>
        <w:jc w:val="center"/>
        <w:rPr>
          <w:b/>
          <w:sz w:val="22"/>
          <w:szCs w:val="22"/>
        </w:rPr>
      </w:pPr>
      <w:bookmarkStart w:id="3" w:name="_Toc18418362"/>
      <w:bookmarkStart w:id="4" w:name="_Toc139617911"/>
      <w:r w:rsidRPr="00C40CA0">
        <w:rPr>
          <w:b/>
          <w:sz w:val="22"/>
          <w:szCs w:val="22"/>
        </w:rPr>
        <w:t xml:space="preserve">Глава </w:t>
      </w:r>
      <w:r w:rsidRPr="00C40CA0">
        <w:rPr>
          <w:b/>
          <w:sz w:val="22"/>
          <w:szCs w:val="22"/>
          <w:lang w:val="en-US"/>
        </w:rPr>
        <w:t>I</w:t>
      </w:r>
      <w:r w:rsidRPr="00C40CA0">
        <w:rPr>
          <w:b/>
          <w:sz w:val="22"/>
          <w:szCs w:val="22"/>
        </w:rPr>
        <w:t>. РЕГУЛИРОВАНИЕ ЗЕМЛЕПОЛЬЗОВАНИЯ И ЗАСТРОЙКИ</w:t>
      </w:r>
      <w:bookmarkEnd w:id="3"/>
      <w:r w:rsidR="002E645A">
        <w:rPr>
          <w:b/>
          <w:sz w:val="22"/>
          <w:szCs w:val="22"/>
        </w:rPr>
        <w:t xml:space="preserve"> </w:t>
      </w:r>
      <w:r w:rsidR="002E645A">
        <w:rPr>
          <w:b/>
          <w:sz w:val="22"/>
          <w:szCs w:val="22"/>
        </w:rPr>
        <w:br/>
      </w:r>
      <w:bookmarkStart w:id="5" w:name="_Toc18418363"/>
      <w:r w:rsidRPr="00C40CA0">
        <w:rPr>
          <w:b/>
          <w:sz w:val="22"/>
          <w:szCs w:val="22"/>
        </w:rPr>
        <w:t>ОРГАНАМИ МЕСТНОГО САМОУПРАВЛЕНИЯ</w:t>
      </w:r>
      <w:bookmarkEnd w:id="4"/>
      <w:bookmarkEnd w:id="5"/>
    </w:p>
    <w:p w14:paraId="7C5989E8" w14:textId="77777777" w:rsidR="002E645A" w:rsidRPr="002E645A" w:rsidRDefault="002E645A" w:rsidP="002E645A">
      <w:bookmarkStart w:id="6" w:name="_Toc18418364"/>
    </w:p>
    <w:p w14:paraId="00EE2BAC" w14:textId="1F14CF18" w:rsidR="009D408E" w:rsidRPr="00C40CA0" w:rsidRDefault="009D408E" w:rsidP="009D408E">
      <w:pPr>
        <w:pStyle w:val="2"/>
        <w:spacing w:before="0" w:beforeAutospacing="0" w:after="0" w:afterAutospacing="0"/>
        <w:jc w:val="center"/>
        <w:rPr>
          <w:b/>
          <w:sz w:val="22"/>
          <w:szCs w:val="22"/>
        </w:rPr>
      </w:pPr>
      <w:bookmarkStart w:id="7" w:name="_Toc139617912"/>
      <w:r w:rsidRPr="00C40CA0">
        <w:rPr>
          <w:b/>
          <w:sz w:val="22"/>
          <w:szCs w:val="22"/>
        </w:rPr>
        <w:t>Раздел 1. ОБЩИЕ ПОЛОЖЕНИЯ</w:t>
      </w:r>
      <w:bookmarkEnd w:id="6"/>
      <w:bookmarkEnd w:id="7"/>
    </w:p>
    <w:p w14:paraId="4C0E0926" w14:textId="77777777" w:rsidR="009D408E" w:rsidRPr="00C40CA0" w:rsidRDefault="009D408E" w:rsidP="00044462">
      <w:pPr>
        <w:pStyle w:val="3"/>
        <w:jc w:val="center"/>
        <w:rPr>
          <w:b/>
          <w:sz w:val="22"/>
          <w:szCs w:val="22"/>
        </w:rPr>
      </w:pPr>
      <w:bookmarkStart w:id="8" w:name="_Toc18418365"/>
      <w:bookmarkStart w:id="9" w:name="_Toc139617913"/>
      <w:r w:rsidRPr="00C40CA0">
        <w:rPr>
          <w:b/>
          <w:sz w:val="22"/>
          <w:szCs w:val="22"/>
        </w:rPr>
        <w:t>Статья 1. Основные понятия, используемые в Правилах землепользования и застройки</w:t>
      </w:r>
      <w:bookmarkEnd w:id="8"/>
      <w:bookmarkEnd w:id="9"/>
    </w:p>
    <w:p w14:paraId="5181E254" w14:textId="77777777" w:rsidR="009D408E" w:rsidRPr="00C40CA0" w:rsidRDefault="009D408E" w:rsidP="00DA3F10">
      <w:pPr>
        <w:ind w:firstLine="709"/>
        <w:jc w:val="both"/>
        <w:rPr>
          <w:sz w:val="22"/>
          <w:szCs w:val="22"/>
        </w:rPr>
      </w:pPr>
      <w:r w:rsidRPr="00C40CA0">
        <w:rPr>
          <w:sz w:val="22"/>
          <w:szCs w:val="22"/>
        </w:rPr>
        <w:t>В настоящих Правилах приведенные понятия применяются в следующем значении:</w:t>
      </w:r>
    </w:p>
    <w:p w14:paraId="7ED4888E" w14:textId="77777777" w:rsidR="009D408E" w:rsidRPr="00C40CA0" w:rsidRDefault="009D408E" w:rsidP="00DA3F10">
      <w:pPr>
        <w:ind w:firstLine="709"/>
        <w:jc w:val="both"/>
        <w:rPr>
          <w:sz w:val="22"/>
          <w:szCs w:val="22"/>
        </w:rPr>
      </w:pPr>
      <w:r w:rsidRPr="00C40CA0">
        <w:rPr>
          <w:b/>
          <w:sz w:val="22"/>
          <w:szCs w:val="22"/>
        </w:rPr>
        <w:t>Вспомогательные виды разрешенного использования</w:t>
      </w:r>
      <w:r w:rsidRPr="00C40CA0">
        <w:rPr>
          <w:sz w:val="22"/>
          <w:szCs w:val="22"/>
        </w:rPr>
        <w:t xml:space="preserve">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8799D6" w14:textId="5744238E" w:rsidR="009D408E" w:rsidRPr="00C40CA0" w:rsidRDefault="009D408E" w:rsidP="00DA3F10">
      <w:pPr>
        <w:ind w:firstLine="709"/>
        <w:jc w:val="both"/>
        <w:rPr>
          <w:sz w:val="22"/>
          <w:szCs w:val="22"/>
        </w:rPr>
      </w:pPr>
      <w:r w:rsidRPr="00C40CA0">
        <w:rPr>
          <w:b/>
          <w:sz w:val="22"/>
          <w:szCs w:val="22"/>
        </w:rPr>
        <w:t>Водоохранная зона</w:t>
      </w:r>
      <w:r w:rsidRPr="00C40CA0">
        <w:rPr>
          <w:sz w:val="22"/>
          <w:szCs w:val="22"/>
        </w:rPr>
        <w:t xml:space="preserve"> — территории, примыкающие к береговой линии морей, рек, ручьев, каналов, озер, водохранилищ,</w:t>
      </w:r>
      <w:r w:rsidR="00A2336C">
        <w:rPr>
          <w:sz w:val="22"/>
          <w:szCs w:val="22"/>
        </w:rPr>
        <w:t xml:space="preserve"> </w:t>
      </w:r>
      <w:r w:rsidRPr="00C40CA0">
        <w:rPr>
          <w:sz w:val="22"/>
          <w:szCs w:val="22"/>
        </w:rPr>
        <w:t>на которые устанавливается</w:t>
      </w:r>
      <w:r w:rsidR="00A2336C">
        <w:rPr>
          <w:sz w:val="22"/>
          <w:szCs w:val="22"/>
        </w:rPr>
        <w:t xml:space="preserve"> </w:t>
      </w:r>
      <w:r w:rsidRPr="00C40CA0">
        <w:rPr>
          <w:sz w:val="22"/>
          <w:szCs w:val="22"/>
        </w:rPr>
        <w:t>специальный режим осуществления</w:t>
      </w:r>
      <w:r w:rsidR="00A2336C">
        <w:rPr>
          <w:sz w:val="22"/>
          <w:szCs w:val="22"/>
        </w:rPr>
        <w:t xml:space="preserve"> </w:t>
      </w:r>
      <w:r w:rsidRPr="00C40CA0">
        <w:rPr>
          <w:sz w:val="22"/>
          <w:szCs w:val="22"/>
        </w:rPr>
        <w:t>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F257018" w14:textId="7ACA70B5" w:rsidR="007A39F1" w:rsidRPr="00C40CA0" w:rsidRDefault="009D408E" w:rsidP="00DA3F10">
      <w:pPr>
        <w:ind w:firstLine="709"/>
        <w:jc w:val="both"/>
        <w:rPr>
          <w:color w:val="000000"/>
          <w:sz w:val="22"/>
          <w:szCs w:val="22"/>
        </w:rPr>
      </w:pPr>
      <w:r w:rsidRPr="00C40CA0">
        <w:rPr>
          <w:b/>
          <w:sz w:val="22"/>
          <w:szCs w:val="22"/>
        </w:rPr>
        <w:t>Градостроительная деятельность</w:t>
      </w:r>
      <w:r w:rsidR="00A2336C">
        <w:rPr>
          <w:sz w:val="22"/>
          <w:szCs w:val="22"/>
        </w:rPr>
        <w:t xml:space="preserve"> </w:t>
      </w:r>
      <w:r w:rsidRPr="00C40CA0">
        <w:rPr>
          <w:sz w:val="22"/>
          <w:szCs w:val="22"/>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w:t>
      </w:r>
      <w:r w:rsidR="007A39F1" w:rsidRPr="00C40CA0">
        <w:rPr>
          <w:sz w:val="22"/>
          <w:szCs w:val="22"/>
        </w:rPr>
        <w:t xml:space="preserve"> комплексного развития территорий и их благоустройства;</w:t>
      </w:r>
    </w:p>
    <w:p w14:paraId="5A4A4240" w14:textId="77777777" w:rsidR="009D408E" w:rsidRPr="00C40CA0" w:rsidRDefault="009D408E" w:rsidP="00CD39AE">
      <w:pPr>
        <w:ind w:firstLine="709"/>
        <w:jc w:val="both"/>
        <w:rPr>
          <w:sz w:val="22"/>
          <w:szCs w:val="22"/>
        </w:rPr>
      </w:pPr>
      <w:r w:rsidRPr="00C40CA0">
        <w:rPr>
          <w:b/>
          <w:sz w:val="22"/>
          <w:szCs w:val="22"/>
        </w:rPr>
        <w:t>Градостроительное зонирование</w:t>
      </w:r>
      <w:r w:rsidRPr="00C40CA0">
        <w:rPr>
          <w:sz w:val="22"/>
          <w:szCs w:val="22"/>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14:paraId="6DDC8310" w14:textId="5CD8268A" w:rsidR="009D408E" w:rsidRPr="00C40CA0" w:rsidRDefault="009D408E" w:rsidP="00CD39AE">
      <w:pPr>
        <w:ind w:firstLine="709"/>
        <w:jc w:val="both"/>
        <w:rPr>
          <w:sz w:val="22"/>
          <w:szCs w:val="22"/>
        </w:rPr>
      </w:pPr>
      <w:r w:rsidRPr="00C40CA0">
        <w:rPr>
          <w:b/>
          <w:sz w:val="22"/>
          <w:szCs w:val="22"/>
        </w:rPr>
        <w:t>Градостроительный регламент</w:t>
      </w:r>
      <w:r w:rsidRPr="00C40CA0">
        <w:rPr>
          <w:sz w:val="22"/>
          <w:szCs w:val="22"/>
        </w:rPr>
        <w:t xml:space="preserve"> — устанавливаемые в пределах</w:t>
      </w:r>
      <w:r w:rsidR="00A2336C">
        <w:rPr>
          <w:sz w:val="22"/>
          <w:szCs w:val="22"/>
        </w:rPr>
        <w:t xml:space="preserve"> </w:t>
      </w:r>
      <w:r w:rsidRPr="00C40CA0">
        <w:rPr>
          <w:sz w:val="22"/>
          <w:szCs w:val="22"/>
        </w:rPr>
        <w:t>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F9CF9A5" w14:textId="77777777" w:rsidR="009D408E" w:rsidRPr="00C40CA0" w:rsidRDefault="009D408E" w:rsidP="00CD39AE">
      <w:pPr>
        <w:ind w:firstLine="709"/>
        <w:jc w:val="both"/>
        <w:rPr>
          <w:sz w:val="22"/>
          <w:szCs w:val="22"/>
        </w:rPr>
      </w:pPr>
      <w:r w:rsidRPr="00C40CA0">
        <w:rPr>
          <w:sz w:val="22"/>
          <w:szCs w:val="22"/>
        </w:rPr>
        <w:t>Градостроительный регламент обязателен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421FA19" w14:textId="77777777" w:rsidR="007A39F1" w:rsidRPr="00575302" w:rsidRDefault="007A39F1" w:rsidP="00CD39AE">
      <w:pPr>
        <w:autoSpaceDE w:val="0"/>
        <w:autoSpaceDN w:val="0"/>
        <w:adjustRightInd w:val="0"/>
        <w:ind w:firstLine="709"/>
        <w:jc w:val="both"/>
        <w:rPr>
          <w:b/>
          <w:sz w:val="22"/>
          <w:szCs w:val="22"/>
        </w:rPr>
      </w:pPr>
      <w:r w:rsidRPr="00C40CA0">
        <w:rPr>
          <w:b/>
          <w:sz w:val="22"/>
          <w:szCs w:val="22"/>
        </w:rPr>
        <w:t>Комплексное развитие территорий</w:t>
      </w:r>
      <w:r w:rsidR="00DA3F10" w:rsidRPr="00C40CA0">
        <w:rPr>
          <w:b/>
          <w:sz w:val="22"/>
          <w:szCs w:val="22"/>
        </w:rPr>
        <w:t xml:space="preserve"> </w:t>
      </w:r>
      <w:r w:rsidRPr="00C40CA0">
        <w:rPr>
          <w:b/>
          <w:sz w:val="22"/>
          <w:szCs w:val="22"/>
        </w:rPr>
        <w:t xml:space="preserve">- </w:t>
      </w:r>
      <w:r w:rsidRPr="00C40CA0">
        <w:rPr>
          <w:sz w:val="22"/>
          <w:szCs w:val="22"/>
        </w:rPr>
        <w:t xml:space="preserve">совокупность мероприятий, выполняемых в соответствии с утвержденной документацией по планировке территории и направленных на создание благоприятных </w:t>
      </w:r>
      <w:r w:rsidRPr="00575302">
        <w:rPr>
          <w:sz w:val="22"/>
          <w:szCs w:val="22"/>
        </w:rPr>
        <w:t>условий проживания граждан, обновление среды жизнедеятельности и территорий общего пользования поселений.</w:t>
      </w:r>
    </w:p>
    <w:p w14:paraId="26844BAE" w14:textId="77777777" w:rsidR="009D408E" w:rsidRPr="00575302" w:rsidRDefault="009D408E" w:rsidP="00CD39AE">
      <w:pPr>
        <w:autoSpaceDE w:val="0"/>
        <w:autoSpaceDN w:val="0"/>
        <w:adjustRightInd w:val="0"/>
        <w:ind w:firstLine="709"/>
        <w:jc w:val="both"/>
        <w:rPr>
          <w:sz w:val="22"/>
          <w:szCs w:val="22"/>
        </w:rPr>
      </w:pPr>
      <w:r w:rsidRPr="00575302">
        <w:rPr>
          <w:b/>
          <w:sz w:val="22"/>
          <w:szCs w:val="22"/>
        </w:rPr>
        <w:t>Документация по планировке территории</w:t>
      </w:r>
      <w:r w:rsidRPr="00575302">
        <w:rPr>
          <w:sz w:val="22"/>
          <w:szCs w:val="22"/>
        </w:rPr>
        <w:t xml:space="preserve"> – документация, подготовка которой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C580756" w14:textId="77777777" w:rsidR="00BD2986" w:rsidRPr="00575302" w:rsidRDefault="00BD2986" w:rsidP="00CD39AE">
      <w:pPr>
        <w:autoSpaceDE w:val="0"/>
        <w:autoSpaceDN w:val="0"/>
        <w:adjustRightInd w:val="0"/>
        <w:ind w:firstLine="709"/>
        <w:jc w:val="both"/>
        <w:rPr>
          <w:sz w:val="22"/>
          <w:szCs w:val="22"/>
        </w:rPr>
      </w:pPr>
      <w:r w:rsidRPr="00575302">
        <w:rPr>
          <w:b/>
          <w:sz w:val="22"/>
          <w:szCs w:val="22"/>
        </w:rPr>
        <w:lastRenderedPageBreak/>
        <w:t>Дом блокированной застройки</w:t>
      </w:r>
      <w:r w:rsidRPr="00575302">
        <w:rPr>
          <w:sz w:val="22"/>
          <w:szCs w:val="22"/>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181E3FC4" w14:textId="6011B617" w:rsidR="00752605" w:rsidRPr="00575302" w:rsidRDefault="00A2336C" w:rsidP="00CD39AE">
      <w:pPr>
        <w:autoSpaceDE w:val="0"/>
        <w:autoSpaceDN w:val="0"/>
        <w:adjustRightInd w:val="0"/>
        <w:ind w:firstLine="709"/>
        <w:jc w:val="both"/>
        <w:rPr>
          <w:b/>
          <w:sz w:val="22"/>
          <w:szCs w:val="22"/>
          <w:shd w:val="clear" w:color="auto" w:fill="FFFFFF"/>
        </w:rPr>
      </w:pPr>
      <w:r>
        <w:rPr>
          <w:b/>
          <w:sz w:val="22"/>
          <w:szCs w:val="22"/>
          <w:shd w:val="clear" w:color="auto" w:fill="FFFFFF"/>
        </w:rPr>
        <w:t xml:space="preserve">     </w:t>
      </w:r>
      <w:r w:rsidR="008E3976" w:rsidRPr="00575302">
        <w:rPr>
          <w:sz w:val="20"/>
          <w:szCs w:val="20"/>
        </w:rPr>
        <w:t>( в ред. Решения Совета депутатов Тюлюкского сельского поселения от 07.10.2022 г. № 63).</w:t>
      </w:r>
      <w:r w:rsidR="00BD2986" w:rsidRPr="00575302">
        <w:rPr>
          <w:b/>
          <w:sz w:val="22"/>
          <w:szCs w:val="22"/>
          <w:shd w:val="clear" w:color="auto" w:fill="FFFFFF"/>
        </w:rPr>
        <w:t xml:space="preserve"> </w:t>
      </w:r>
    </w:p>
    <w:p w14:paraId="5B810DA8" w14:textId="77777777" w:rsidR="00BD2986" w:rsidRPr="00575302" w:rsidRDefault="00BD2986" w:rsidP="00CD39AE">
      <w:pPr>
        <w:autoSpaceDE w:val="0"/>
        <w:autoSpaceDN w:val="0"/>
        <w:adjustRightInd w:val="0"/>
        <w:ind w:firstLine="709"/>
        <w:jc w:val="both"/>
        <w:rPr>
          <w:sz w:val="22"/>
          <w:szCs w:val="22"/>
          <w:shd w:val="clear" w:color="auto" w:fill="FFFFFF"/>
        </w:rPr>
      </w:pPr>
      <w:r w:rsidRPr="00575302">
        <w:rPr>
          <w:b/>
          <w:sz w:val="22"/>
          <w:szCs w:val="22"/>
          <w:shd w:val="clear" w:color="auto" w:fill="FFFFFF"/>
        </w:rPr>
        <w:t>Застройщик</w:t>
      </w:r>
      <w:r w:rsidRPr="00575302">
        <w:rPr>
          <w:sz w:val="22"/>
          <w:szCs w:val="22"/>
          <w:shd w:val="clear" w:color="auto" w:fill="FFFFFF"/>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r w:rsidRPr="00575302">
        <w:rPr>
          <w:sz w:val="22"/>
          <w:szCs w:val="22"/>
        </w:rPr>
        <w:t xml:space="preserve"> или которому в соответствии со </w:t>
      </w:r>
      <w:hyperlink r:id="rId8" w:history="1">
        <w:r w:rsidRPr="00575302">
          <w:rPr>
            <w:sz w:val="22"/>
            <w:szCs w:val="22"/>
          </w:rPr>
          <w:t>статьей 13.3</w:t>
        </w:r>
      </w:hyperlink>
      <w:r w:rsidRPr="00575302">
        <w:rPr>
          <w:sz w:val="22"/>
          <w:szCs w:val="22"/>
        </w:rP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w:t>
      </w:r>
      <w:r w:rsidRPr="00575302">
        <w:rPr>
          <w:sz w:val="22"/>
          <w:szCs w:val="22"/>
          <w:shd w:val="clear" w:color="auto" w:fill="FFFFFF"/>
        </w:rPr>
        <w:t xml:space="preserve">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00F5BC81" w14:textId="66647D89" w:rsidR="00752605" w:rsidRPr="00575302" w:rsidRDefault="00A2336C" w:rsidP="00752605">
      <w:pPr>
        <w:autoSpaceDE w:val="0"/>
        <w:autoSpaceDN w:val="0"/>
        <w:adjustRightInd w:val="0"/>
        <w:jc w:val="both"/>
        <w:rPr>
          <w:b/>
          <w:sz w:val="22"/>
          <w:szCs w:val="22"/>
          <w:shd w:val="clear" w:color="auto" w:fill="FFFFFF"/>
        </w:rPr>
      </w:pPr>
      <w:r>
        <w:rPr>
          <w:b/>
          <w:sz w:val="22"/>
          <w:szCs w:val="22"/>
          <w:shd w:val="clear" w:color="auto" w:fill="FFFFFF"/>
        </w:rPr>
        <w:t xml:space="preserve">     </w:t>
      </w:r>
      <w:r w:rsidR="00752605" w:rsidRPr="00575302">
        <w:rPr>
          <w:sz w:val="20"/>
          <w:szCs w:val="20"/>
        </w:rPr>
        <w:t>( в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E4D4580" w14:textId="7B86FD53" w:rsidR="009D408E" w:rsidRPr="00575302" w:rsidRDefault="00A2336C" w:rsidP="008E3976">
      <w:pPr>
        <w:autoSpaceDE w:val="0"/>
        <w:autoSpaceDN w:val="0"/>
        <w:adjustRightInd w:val="0"/>
        <w:jc w:val="both"/>
        <w:rPr>
          <w:sz w:val="22"/>
          <w:szCs w:val="22"/>
        </w:rPr>
      </w:pPr>
      <w:r>
        <w:rPr>
          <w:b/>
          <w:sz w:val="22"/>
          <w:szCs w:val="22"/>
        </w:rPr>
        <w:t xml:space="preserve">      </w:t>
      </w:r>
      <w:r w:rsidR="009D408E" w:rsidRPr="00575302">
        <w:rPr>
          <w:b/>
          <w:sz w:val="22"/>
          <w:szCs w:val="22"/>
        </w:rPr>
        <w:t>Земельный участок</w:t>
      </w:r>
      <w:r w:rsidR="009D408E" w:rsidRPr="00575302">
        <w:rPr>
          <w:sz w:val="22"/>
          <w:szCs w:val="22"/>
        </w:rPr>
        <w:t xml:space="preserve"> — часть земной поверхности, границы которой определены в соответствии с федеральными законами;</w:t>
      </w:r>
    </w:p>
    <w:p w14:paraId="257038E3" w14:textId="77777777" w:rsidR="009D408E" w:rsidRPr="00575302" w:rsidRDefault="009D408E" w:rsidP="00DA3F10">
      <w:pPr>
        <w:ind w:firstLine="709"/>
        <w:jc w:val="both"/>
        <w:rPr>
          <w:sz w:val="22"/>
          <w:szCs w:val="22"/>
        </w:rPr>
      </w:pPr>
      <w:r w:rsidRPr="00575302">
        <w:rPr>
          <w:b/>
          <w:sz w:val="22"/>
          <w:szCs w:val="22"/>
        </w:rPr>
        <w:t>Зоны с особыми условиями использования территорий</w:t>
      </w:r>
      <w:r w:rsidRPr="00575302">
        <w:rPr>
          <w:sz w:val="22"/>
          <w:szCs w:val="22"/>
        </w:rPr>
        <w:t xml:space="preserve"> –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5D43255E"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Инженерные изыскания</w:t>
      </w:r>
      <w:r w:rsidRPr="00575302">
        <w:rPr>
          <w:sz w:val="22"/>
          <w:szCs w:val="22"/>
          <w:shd w:val="clear" w:color="auto" w:fill="FFFFFF"/>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3FD7D3C" w14:textId="77777777" w:rsidR="009D408E" w:rsidRPr="00575302" w:rsidRDefault="009D408E" w:rsidP="00DA3F10">
      <w:pPr>
        <w:ind w:firstLine="709"/>
        <w:jc w:val="both"/>
        <w:rPr>
          <w:sz w:val="22"/>
          <w:szCs w:val="22"/>
        </w:rPr>
      </w:pPr>
      <w:r w:rsidRPr="00575302">
        <w:rPr>
          <w:b/>
          <w:sz w:val="22"/>
          <w:szCs w:val="22"/>
        </w:rPr>
        <w:t>Капитальный ремонт объектов капитального строительства (за исключением линейных объектов)</w:t>
      </w:r>
      <w:r w:rsidRPr="00575302">
        <w:rPr>
          <w:sz w:val="22"/>
          <w:szCs w:val="22"/>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5EBA4AD3" w14:textId="77777777" w:rsidR="009D408E" w:rsidRPr="00575302" w:rsidRDefault="009D408E" w:rsidP="00DA3F10">
      <w:pPr>
        <w:ind w:firstLine="709"/>
        <w:jc w:val="both"/>
        <w:rPr>
          <w:sz w:val="22"/>
          <w:szCs w:val="22"/>
        </w:rPr>
      </w:pPr>
      <w:r w:rsidRPr="00575302">
        <w:rPr>
          <w:b/>
          <w:sz w:val="22"/>
          <w:szCs w:val="22"/>
        </w:rPr>
        <w:t>Красные линии</w:t>
      </w:r>
      <w:r w:rsidRPr="00575302">
        <w:rPr>
          <w:sz w:val="22"/>
          <w:szCs w:val="22"/>
        </w:rPr>
        <w:t xml:space="preserve"> —</w:t>
      </w:r>
      <w:r w:rsidRPr="00575302">
        <w:rPr>
          <w:bCs/>
          <w:sz w:val="22"/>
          <w:szCs w:val="22"/>
        </w:rPr>
        <w:t xml:space="preserve"> </w:t>
      </w:r>
      <w:r w:rsidRPr="00575302">
        <w:rPr>
          <w:sz w:val="22"/>
          <w:szCs w:val="22"/>
          <w:shd w:val="clear" w:color="auto" w:fill="FFFFFF"/>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2BD56D60" w14:textId="77777777" w:rsidR="009D408E" w:rsidRPr="00575302" w:rsidRDefault="009D408E" w:rsidP="00DA3F10">
      <w:pPr>
        <w:ind w:firstLine="709"/>
        <w:jc w:val="both"/>
        <w:rPr>
          <w:sz w:val="22"/>
          <w:szCs w:val="22"/>
        </w:rPr>
      </w:pPr>
      <w:r w:rsidRPr="00575302">
        <w:rPr>
          <w:b/>
          <w:sz w:val="22"/>
          <w:szCs w:val="22"/>
        </w:rPr>
        <w:t>Линейные объекты</w:t>
      </w:r>
      <w:r w:rsidRPr="00575302">
        <w:rPr>
          <w:sz w:val="22"/>
          <w:szCs w:val="22"/>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5D1C4DB"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Машино-место</w:t>
      </w:r>
      <w:r w:rsidRPr="00575302">
        <w:rPr>
          <w:sz w:val="22"/>
          <w:szCs w:val="22"/>
          <w:shd w:val="clear" w:color="auto" w:fill="FFFFFF"/>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B79DC40" w14:textId="77777777" w:rsidR="009D408E" w:rsidRPr="00575302" w:rsidRDefault="009D408E" w:rsidP="00DA3F10">
      <w:pPr>
        <w:ind w:firstLine="709"/>
        <w:jc w:val="both"/>
        <w:rPr>
          <w:sz w:val="22"/>
          <w:szCs w:val="22"/>
        </w:rPr>
      </w:pPr>
      <w:r w:rsidRPr="00575302">
        <w:rPr>
          <w:b/>
          <w:sz w:val="22"/>
          <w:szCs w:val="22"/>
        </w:rPr>
        <w:t>Межевание земельного участка</w:t>
      </w:r>
      <w:r w:rsidRPr="00575302">
        <w:rPr>
          <w:sz w:val="22"/>
          <w:szCs w:val="22"/>
        </w:rPr>
        <w:t xml:space="preserve"> — мероприятия по определению местоположения и границ земельного участка на местности;</w:t>
      </w:r>
    </w:p>
    <w:p w14:paraId="1D036329" w14:textId="2611C5CB" w:rsidR="00752605" w:rsidRPr="00575302" w:rsidRDefault="00C40CA0" w:rsidP="00752605">
      <w:pPr>
        <w:autoSpaceDE w:val="0"/>
        <w:autoSpaceDN w:val="0"/>
        <w:adjustRightInd w:val="0"/>
        <w:jc w:val="both"/>
        <w:rPr>
          <w:b/>
          <w:sz w:val="22"/>
          <w:szCs w:val="22"/>
          <w:shd w:val="clear" w:color="auto" w:fill="FFFFFF"/>
        </w:rPr>
      </w:pPr>
      <w:r w:rsidRPr="00575302">
        <w:rPr>
          <w:b/>
          <w:sz w:val="22"/>
          <w:szCs w:val="22"/>
        </w:rPr>
        <w:t>Нормативы градостроительного проектирования</w:t>
      </w:r>
      <w:r w:rsidRPr="00575302">
        <w:rPr>
          <w:sz w:val="22"/>
          <w:szCs w:val="22"/>
        </w:rPr>
        <w:t xml:space="preserve"> - 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A2336C">
        <w:rPr>
          <w:b/>
          <w:sz w:val="22"/>
          <w:szCs w:val="22"/>
          <w:shd w:val="clear" w:color="auto" w:fill="FFFFFF"/>
        </w:rPr>
        <w:t xml:space="preserve">    </w:t>
      </w:r>
      <w:r w:rsidR="00752605" w:rsidRPr="00575302">
        <w:rPr>
          <w:b/>
          <w:sz w:val="22"/>
          <w:szCs w:val="22"/>
          <w:shd w:val="clear" w:color="auto" w:fill="FFFFFF"/>
        </w:rPr>
        <w:t xml:space="preserve"> </w:t>
      </w:r>
    </w:p>
    <w:p w14:paraId="25FFE28E" w14:textId="10003C19" w:rsidR="00752605" w:rsidRPr="00575302" w:rsidRDefault="00A2336C" w:rsidP="00752605">
      <w:pPr>
        <w:autoSpaceDE w:val="0"/>
        <w:autoSpaceDN w:val="0"/>
        <w:adjustRightInd w:val="0"/>
        <w:rPr>
          <w:b/>
          <w:sz w:val="22"/>
          <w:szCs w:val="22"/>
          <w:shd w:val="clear" w:color="auto" w:fill="FFFFFF"/>
        </w:rPr>
      </w:pPr>
      <w:r>
        <w:rPr>
          <w:b/>
          <w:sz w:val="22"/>
          <w:szCs w:val="22"/>
          <w:shd w:val="clear" w:color="auto" w:fill="FFFFFF"/>
        </w:rPr>
        <w:t xml:space="preserve">        </w:t>
      </w:r>
      <w:r w:rsidR="00752605" w:rsidRPr="00575302">
        <w:rPr>
          <w:sz w:val="20"/>
          <w:szCs w:val="20"/>
        </w:rPr>
        <w:t>( в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4A32013" w14:textId="77777777" w:rsidR="009D408E" w:rsidRPr="00575302" w:rsidRDefault="009D408E" w:rsidP="00DA3F10">
      <w:pPr>
        <w:ind w:firstLine="709"/>
        <w:jc w:val="both"/>
        <w:rPr>
          <w:sz w:val="22"/>
          <w:szCs w:val="22"/>
        </w:rPr>
      </w:pPr>
      <w:r w:rsidRPr="00575302">
        <w:rPr>
          <w:b/>
          <w:sz w:val="22"/>
          <w:szCs w:val="22"/>
        </w:rPr>
        <w:lastRenderedPageBreak/>
        <w:t>Недвижимость</w:t>
      </w:r>
      <w:r w:rsidRPr="00575302">
        <w:rPr>
          <w:sz w:val="22"/>
          <w:szCs w:val="22"/>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1126579"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Некапитальные строения, сооружения</w:t>
      </w:r>
      <w:r w:rsidRPr="00575302">
        <w:rPr>
          <w:bCs/>
          <w:sz w:val="22"/>
          <w:szCs w:val="22"/>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9CBB45E" w14:textId="77777777" w:rsidR="009D408E" w:rsidRPr="00575302" w:rsidRDefault="009D408E" w:rsidP="00DA3F10">
      <w:pPr>
        <w:ind w:firstLine="709"/>
        <w:jc w:val="both"/>
        <w:rPr>
          <w:b/>
          <w:sz w:val="22"/>
          <w:szCs w:val="22"/>
        </w:rPr>
      </w:pPr>
      <w:r w:rsidRPr="00575302">
        <w:rPr>
          <w:b/>
          <w:sz w:val="22"/>
          <w:szCs w:val="22"/>
        </w:rPr>
        <w:t>Объекты местного значения</w:t>
      </w:r>
      <w:r w:rsidRPr="00575302">
        <w:rPr>
          <w:sz w:val="22"/>
          <w:szCs w:val="22"/>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w:t>
      </w:r>
    </w:p>
    <w:p w14:paraId="36D332B8"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Объект индивидуального жилищного строительства</w:t>
      </w:r>
      <w:r w:rsidRPr="00575302">
        <w:rPr>
          <w:bCs/>
          <w:sz w:val="22"/>
          <w:szCs w:val="22"/>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Градостроительном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5F4D9C00" w14:textId="6448C5AD" w:rsidR="009D408E" w:rsidRPr="00575302" w:rsidRDefault="009D408E" w:rsidP="00DA3F10">
      <w:pPr>
        <w:ind w:firstLine="709"/>
        <w:jc w:val="both"/>
        <w:rPr>
          <w:sz w:val="22"/>
          <w:szCs w:val="22"/>
        </w:rPr>
      </w:pPr>
      <w:r w:rsidRPr="00575302">
        <w:rPr>
          <w:b/>
          <w:sz w:val="22"/>
          <w:szCs w:val="22"/>
        </w:rPr>
        <w:t>Объект капитального строительства</w:t>
      </w:r>
      <w:r w:rsidRPr="00575302">
        <w:rPr>
          <w:sz w:val="22"/>
          <w:szCs w:val="22"/>
        </w:rPr>
        <w:t xml:space="preserve"> – здание, строение, сооружение, объекты, строительство которых не завершено (объекты незавершенного строительства), за исключением</w:t>
      </w:r>
      <w:r w:rsidR="00A2336C">
        <w:rPr>
          <w:sz w:val="22"/>
          <w:szCs w:val="22"/>
        </w:rPr>
        <w:t xml:space="preserve"> </w:t>
      </w:r>
      <w:r w:rsidRPr="00575302">
        <w:rPr>
          <w:sz w:val="22"/>
          <w:szCs w:val="22"/>
        </w:rPr>
        <w:t>некапитальных строений, сооружений и неотделимых улучшений земельного участка (замощение, покрытие и другие);</w:t>
      </w:r>
    </w:p>
    <w:p w14:paraId="3F66A010" w14:textId="77777777" w:rsidR="009D408E" w:rsidRPr="00575302" w:rsidRDefault="009D408E" w:rsidP="00DA3F10">
      <w:pPr>
        <w:ind w:firstLine="709"/>
        <w:jc w:val="both"/>
        <w:rPr>
          <w:sz w:val="22"/>
          <w:szCs w:val="22"/>
        </w:rPr>
      </w:pPr>
      <w:r w:rsidRPr="00575302">
        <w:rPr>
          <w:b/>
          <w:sz w:val="22"/>
          <w:szCs w:val="22"/>
        </w:rPr>
        <w:t>Основные виды разрешенного использования земельных участков и объектов капитального строительства</w:t>
      </w:r>
      <w:r w:rsidRPr="00575302">
        <w:rPr>
          <w:sz w:val="22"/>
          <w:szCs w:val="22"/>
        </w:rPr>
        <w:t xml:space="preserve"> - виды разрешенного использования земельных участков и объектов капитального строительства, установленные в составе градостроительного регламента, которые могут самостоятельно выбираться правообладателями земельных участков и объектов капитального строительства без дополнительных разрешений и согласования при условии соблюдения требований технических регламентов;</w:t>
      </w:r>
    </w:p>
    <w:p w14:paraId="5F176D83" w14:textId="77777777" w:rsidR="009D408E" w:rsidRPr="00575302" w:rsidRDefault="009D408E" w:rsidP="00DA3F10">
      <w:pPr>
        <w:ind w:firstLine="709"/>
        <w:jc w:val="both"/>
        <w:rPr>
          <w:sz w:val="22"/>
          <w:szCs w:val="22"/>
          <w:shd w:val="clear" w:color="auto" w:fill="FFFFFF"/>
        </w:rPr>
      </w:pPr>
      <w:r w:rsidRPr="00575302">
        <w:rPr>
          <w:b/>
          <w:sz w:val="22"/>
          <w:szCs w:val="22"/>
          <w:shd w:val="clear" w:color="auto" w:fill="FFFFFF"/>
        </w:rPr>
        <w:t>Парковка (парковочное место)</w:t>
      </w:r>
      <w:r w:rsidRPr="00575302">
        <w:rPr>
          <w:sz w:val="22"/>
          <w:szCs w:val="22"/>
          <w:shd w:val="clear" w:color="auto" w:fill="FFFFFF"/>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20D1236B" w14:textId="77777777" w:rsidR="009D408E" w:rsidRPr="00575302" w:rsidRDefault="009D408E" w:rsidP="00DA3F10">
      <w:pPr>
        <w:ind w:firstLine="709"/>
        <w:jc w:val="both"/>
        <w:rPr>
          <w:sz w:val="22"/>
          <w:szCs w:val="22"/>
        </w:rPr>
      </w:pPr>
      <w:r w:rsidRPr="00575302">
        <w:rPr>
          <w:b/>
          <w:sz w:val="22"/>
          <w:szCs w:val="22"/>
        </w:rPr>
        <w:t>Правила землепользования и застройки</w:t>
      </w:r>
      <w:r w:rsidRPr="00575302">
        <w:rPr>
          <w:sz w:val="22"/>
          <w:szCs w:val="22"/>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24877C5" w14:textId="77777777" w:rsidR="009D408E" w:rsidRPr="00575302" w:rsidRDefault="009D408E" w:rsidP="00DA3F10">
      <w:pPr>
        <w:ind w:firstLine="709"/>
        <w:jc w:val="both"/>
        <w:rPr>
          <w:sz w:val="22"/>
          <w:szCs w:val="22"/>
        </w:rPr>
      </w:pPr>
      <w:r w:rsidRPr="00575302">
        <w:rPr>
          <w:b/>
          <w:sz w:val="22"/>
          <w:szCs w:val="22"/>
        </w:rPr>
        <w:t>Правообладатели земельных участков</w:t>
      </w:r>
      <w:r w:rsidRPr="00575302">
        <w:rPr>
          <w:sz w:val="22"/>
          <w:szCs w:val="22"/>
        </w:rPr>
        <w:t xml:space="preserve"> - лица, являющиеся собственниками земельных участков, владеющие и пользующиеся земельными участками на праве постоянного (бессрочного) пользования, на праве безвозмездного срочного пользования, на праве пожизненного наследуемого владения, аренды (субаренды), а также обладатели сервитута;</w:t>
      </w:r>
    </w:p>
    <w:p w14:paraId="01278761" w14:textId="77777777" w:rsidR="009D408E" w:rsidRPr="00575302" w:rsidRDefault="009D408E" w:rsidP="00DA3F10">
      <w:pPr>
        <w:ind w:firstLine="709"/>
        <w:jc w:val="both"/>
        <w:rPr>
          <w:sz w:val="22"/>
          <w:szCs w:val="22"/>
        </w:rPr>
      </w:pPr>
      <w:r w:rsidRPr="00575302">
        <w:rPr>
          <w:b/>
          <w:sz w:val="22"/>
          <w:szCs w:val="22"/>
        </w:rPr>
        <w:t>Прибрежные защитные полосы</w:t>
      </w:r>
      <w:r w:rsidRPr="00575302">
        <w:rPr>
          <w:sz w:val="22"/>
          <w:szCs w:val="22"/>
        </w:rPr>
        <w:t xml:space="preserve"> – территории установленные в границах водоохранных зон, на которых вводятся дополнительные ограничения хозяйственной и иной деятельности;</w:t>
      </w:r>
    </w:p>
    <w:p w14:paraId="64813A4D" w14:textId="77777777" w:rsidR="009D408E" w:rsidRPr="00575302" w:rsidRDefault="009D408E" w:rsidP="00DA3F10">
      <w:pPr>
        <w:ind w:firstLine="709"/>
        <w:jc w:val="both"/>
        <w:rPr>
          <w:sz w:val="22"/>
          <w:szCs w:val="22"/>
        </w:rPr>
      </w:pPr>
      <w:r w:rsidRPr="00575302">
        <w:rPr>
          <w:b/>
          <w:sz w:val="22"/>
          <w:szCs w:val="22"/>
        </w:rPr>
        <w:t>Проектная документация</w:t>
      </w:r>
      <w:r w:rsidRPr="00575302">
        <w:rPr>
          <w:sz w:val="22"/>
          <w:szCs w:val="22"/>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14:paraId="4CA6804D" w14:textId="77777777" w:rsidR="009D408E" w:rsidRPr="00575302" w:rsidRDefault="009D408E" w:rsidP="00DA3F10">
      <w:pPr>
        <w:ind w:firstLine="709"/>
        <w:jc w:val="both"/>
        <w:rPr>
          <w:sz w:val="22"/>
          <w:szCs w:val="22"/>
        </w:rPr>
      </w:pPr>
      <w:r w:rsidRPr="00575302">
        <w:rPr>
          <w:b/>
          <w:sz w:val="22"/>
          <w:szCs w:val="22"/>
        </w:rPr>
        <w:t xml:space="preserve">Сервитут </w:t>
      </w:r>
      <w:r w:rsidRPr="00575302">
        <w:rPr>
          <w:sz w:val="22"/>
          <w:szCs w:val="22"/>
        </w:rPr>
        <w:t>– право ограниченного пользования чужой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2A94F798" w14:textId="77777777" w:rsidR="009D408E" w:rsidRPr="00575302" w:rsidRDefault="009D408E" w:rsidP="00DA3F10">
      <w:pPr>
        <w:autoSpaceDE w:val="0"/>
        <w:autoSpaceDN w:val="0"/>
        <w:adjustRightInd w:val="0"/>
        <w:ind w:firstLine="709"/>
        <w:jc w:val="both"/>
        <w:rPr>
          <w:sz w:val="22"/>
          <w:szCs w:val="22"/>
        </w:rPr>
      </w:pPr>
      <w:r w:rsidRPr="00575302">
        <w:rPr>
          <w:b/>
          <w:sz w:val="22"/>
          <w:szCs w:val="22"/>
        </w:rPr>
        <w:lastRenderedPageBreak/>
        <w:t>Снос объекта капитального строительства</w:t>
      </w:r>
      <w:r w:rsidRPr="00575302">
        <w:rPr>
          <w:sz w:val="22"/>
          <w:szCs w:val="22"/>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2FEB5218" w14:textId="77777777" w:rsidR="009D408E" w:rsidRPr="00575302" w:rsidRDefault="009D408E" w:rsidP="00DA3F10">
      <w:pPr>
        <w:ind w:firstLine="709"/>
        <w:jc w:val="both"/>
        <w:rPr>
          <w:sz w:val="22"/>
          <w:szCs w:val="22"/>
        </w:rPr>
      </w:pPr>
      <w:r w:rsidRPr="00575302">
        <w:rPr>
          <w:b/>
          <w:sz w:val="22"/>
          <w:szCs w:val="22"/>
        </w:rPr>
        <w:t>Разрешенное использование земельных участков и объектов капитального строительства</w:t>
      </w:r>
      <w:r w:rsidRPr="00575302">
        <w:rPr>
          <w:sz w:val="22"/>
          <w:szCs w:val="22"/>
        </w:rPr>
        <w:t xml:space="preserve"> — использование земельных участков и объектов капитального строительства в соответствии с видами разрешенного использования земельных участков и объектов капитального строительства, предельными параметрами разрешенного строительства, реконструкции объектов капитального строительства, ограничениями использования земельных участков и объектов капитального строительства, установленными в составе градостроительного регламента;</w:t>
      </w:r>
    </w:p>
    <w:p w14:paraId="71B92E52" w14:textId="77777777" w:rsidR="009D408E" w:rsidRPr="00575302" w:rsidRDefault="009D408E" w:rsidP="00DA3F10">
      <w:pPr>
        <w:ind w:firstLine="709"/>
        <w:jc w:val="both"/>
        <w:rPr>
          <w:sz w:val="22"/>
          <w:szCs w:val="22"/>
        </w:rPr>
      </w:pPr>
      <w:r w:rsidRPr="00575302">
        <w:rPr>
          <w:b/>
          <w:sz w:val="22"/>
          <w:szCs w:val="22"/>
        </w:rPr>
        <w:t>Реконструкция объектов капитального строительства (за исключением линейных объектов)</w:t>
      </w:r>
      <w:r w:rsidRPr="00575302">
        <w:rPr>
          <w:sz w:val="22"/>
          <w:szCs w:val="22"/>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832E431" w14:textId="77777777" w:rsidR="009D408E" w:rsidRPr="00575302" w:rsidRDefault="009D408E" w:rsidP="00DA3F10">
      <w:pPr>
        <w:ind w:firstLine="709"/>
        <w:jc w:val="both"/>
        <w:rPr>
          <w:sz w:val="22"/>
          <w:szCs w:val="22"/>
        </w:rPr>
      </w:pPr>
      <w:r w:rsidRPr="00575302">
        <w:rPr>
          <w:b/>
          <w:sz w:val="22"/>
          <w:szCs w:val="22"/>
        </w:rPr>
        <w:t>Реконструкция линейных объектов</w:t>
      </w:r>
      <w:r w:rsidRPr="00575302">
        <w:rPr>
          <w:sz w:val="22"/>
          <w:szCs w:val="22"/>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036914EE" w14:textId="77777777" w:rsidR="009D408E" w:rsidRPr="00575302" w:rsidRDefault="009D408E" w:rsidP="00DA3F10">
      <w:pPr>
        <w:ind w:firstLine="709"/>
        <w:jc w:val="both"/>
        <w:rPr>
          <w:sz w:val="22"/>
          <w:szCs w:val="22"/>
        </w:rPr>
      </w:pPr>
      <w:r w:rsidRPr="00575302">
        <w:rPr>
          <w:b/>
          <w:sz w:val="22"/>
          <w:szCs w:val="22"/>
        </w:rPr>
        <w:t>Санитарно-защитная зона</w:t>
      </w:r>
      <w:r w:rsidRPr="00575302">
        <w:rPr>
          <w:sz w:val="22"/>
          <w:szCs w:val="22"/>
        </w:rPr>
        <w:t xml:space="preserve"> – специальная территория с особым режимом использования,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71549BDD" w14:textId="77777777" w:rsidR="009D408E" w:rsidRPr="00575302" w:rsidRDefault="009D408E" w:rsidP="00DA3F10">
      <w:pPr>
        <w:ind w:firstLine="709"/>
        <w:jc w:val="both"/>
        <w:rPr>
          <w:sz w:val="22"/>
          <w:szCs w:val="22"/>
        </w:rPr>
      </w:pPr>
      <w:r w:rsidRPr="00575302">
        <w:rPr>
          <w:b/>
          <w:sz w:val="22"/>
          <w:szCs w:val="22"/>
        </w:rPr>
        <w:t>Собственник земельного участка</w:t>
      </w:r>
      <w:r w:rsidRPr="00575302">
        <w:rPr>
          <w:sz w:val="22"/>
          <w:szCs w:val="22"/>
        </w:rPr>
        <w:t xml:space="preserve"> — лицо, обладающее правом собственности на земельный участок;</w:t>
      </w:r>
    </w:p>
    <w:p w14:paraId="55EC7055" w14:textId="77777777" w:rsidR="009D408E" w:rsidRPr="00575302" w:rsidRDefault="009D408E" w:rsidP="00DA3F10">
      <w:pPr>
        <w:ind w:firstLine="709"/>
        <w:jc w:val="both"/>
        <w:rPr>
          <w:sz w:val="22"/>
          <w:szCs w:val="22"/>
        </w:rPr>
      </w:pPr>
      <w:r w:rsidRPr="00575302">
        <w:rPr>
          <w:b/>
          <w:sz w:val="22"/>
          <w:szCs w:val="22"/>
        </w:rPr>
        <w:t>Строительство</w:t>
      </w:r>
      <w:r w:rsidRPr="00575302">
        <w:rPr>
          <w:sz w:val="22"/>
          <w:szCs w:val="22"/>
        </w:rPr>
        <w:t xml:space="preserve"> – создание зданий, строений, сооружений (в том числе на месте сносимых объектов капитального строительства);</w:t>
      </w:r>
    </w:p>
    <w:p w14:paraId="6A9E613E" w14:textId="77777777" w:rsidR="009D408E" w:rsidRPr="00575302" w:rsidRDefault="009D408E" w:rsidP="00DA3F10">
      <w:pPr>
        <w:ind w:firstLine="709"/>
        <w:jc w:val="both"/>
        <w:rPr>
          <w:sz w:val="22"/>
          <w:szCs w:val="22"/>
        </w:rPr>
      </w:pPr>
      <w:r w:rsidRPr="00575302">
        <w:rPr>
          <w:b/>
          <w:sz w:val="22"/>
          <w:szCs w:val="22"/>
        </w:rPr>
        <w:t xml:space="preserve">Территориальные зоны </w:t>
      </w:r>
      <w:r w:rsidRPr="00575302">
        <w:rPr>
          <w:sz w:val="22"/>
          <w:szCs w:val="22"/>
        </w:rPr>
        <w:t>– зоны, для которых в правилах землепользования и застройки определены границы и установлены градостроительные регламенты;</w:t>
      </w:r>
    </w:p>
    <w:p w14:paraId="590564BC" w14:textId="2DD56E59" w:rsidR="009D408E" w:rsidRPr="00575302" w:rsidRDefault="009D408E" w:rsidP="00DA3F10">
      <w:pPr>
        <w:ind w:firstLine="709"/>
        <w:jc w:val="both"/>
        <w:rPr>
          <w:sz w:val="22"/>
          <w:szCs w:val="22"/>
        </w:rPr>
      </w:pPr>
      <w:r w:rsidRPr="00575302">
        <w:rPr>
          <w:b/>
          <w:sz w:val="22"/>
          <w:szCs w:val="22"/>
        </w:rPr>
        <w:t>Территориальное планирование</w:t>
      </w:r>
      <w:r w:rsidR="00A2336C">
        <w:rPr>
          <w:sz w:val="22"/>
          <w:szCs w:val="22"/>
        </w:rPr>
        <w:t xml:space="preserve"> </w:t>
      </w:r>
      <w:r w:rsidRPr="00575302">
        <w:rPr>
          <w:sz w:val="22"/>
          <w:szCs w:val="22"/>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EF658A3" w14:textId="77777777" w:rsidR="009D408E" w:rsidRPr="00575302" w:rsidRDefault="009D408E" w:rsidP="00DA3F10">
      <w:pPr>
        <w:ind w:firstLine="709"/>
        <w:jc w:val="both"/>
        <w:rPr>
          <w:sz w:val="22"/>
          <w:szCs w:val="22"/>
        </w:rPr>
      </w:pPr>
      <w:r w:rsidRPr="00575302">
        <w:rPr>
          <w:b/>
          <w:sz w:val="22"/>
          <w:szCs w:val="22"/>
        </w:rPr>
        <w:t>Территории общего пользования</w:t>
      </w:r>
      <w:r w:rsidRPr="00575302">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BB344FA" w14:textId="77777777" w:rsidR="009D408E" w:rsidRPr="00575302" w:rsidRDefault="009D408E" w:rsidP="00DA3F10">
      <w:pPr>
        <w:ind w:firstLine="709"/>
        <w:jc w:val="both"/>
        <w:rPr>
          <w:sz w:val="22"/>
          <w:szCs w:val="22"/>
        </w:rPr>
      </w:pPr>
      <w:r w:rsidRPr="00575302">
        <w:rPr>
          <w:b/>
          <w:sz w:val="22"/>
          <w:szCs w:val="22"/>
        </w:rPr>
        <w:t>Технический регламент</w:t>
      </w:r>
      <w:r w:rsidRPr="00575302">
        <w:rPr>
          <w:sz w:val="22"/>
          <w:szCs w:val="22"/>
        </w:rPr>
        <w:t xml:space="preserve"> — документ, который принят международным договором Российской Федерации, ратифицированным в порядке, установленном </w:t>
      </w:r>
      <w:hyperlink r:id="rId9" w:history="1">
        <w:r w:rsidRPr="00575302">
          <w:rPr>
            <w:rStyle w:val="a3"/>
            <w:color w:val="auto"/>
            <w:sz w:val="22"/>
            <w:szCs w:val="22"/>
          </w:rPr>
          <w:t>законодательством</w:t>
        </w:r>
      </w:hyperlink>
      <w:r w:rsidRPr="00575302">
        <w:rPr>
          <w:sz w:val="22"/>
          <w:szCs w:val="22"/>
        </w:rPr>
        <w:t xml:space="preserve">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7769E38A" w14:textId="77777777" w:rsidR="009D408E" w:rsidRPr="00575302" w:rsidRDefault="009D408E" w:rsidP="00DA3F10">
      <w:pPr>
        <w:ind w:firstLine="709"/>
        <w:jc w:val="both"/>
        <w:rPr>
          <w:sz w:val="22"/>
          <w:szCs w:val="22"/>
        </w:rPr>
      </w:pPr>
      <w:r w:rsidRPr="00575302">
        <w:rPr>
          <w:b/>
          <w:sz w:val="22"/>
          <w:szCs w:val="22"/>
        </w:rPr>
        <w:t>Условно разрешенные виды использования</w:t>
      </w:r>
      <w:r w:rsidRPr="00575302">
        <w:rPr>
          <w:sz w:val="22"/>
          <w:szCs w:val="22"/>
        </w:rPr>
        <w:t xml:space="preserve"> – виды использования, которые допустимы при соблюдении определенной статьей 39 Градостроительного кодекса Российской Федерации процедуры получения соответствующего разрешения, с проведением общественных обсуждений или публичных слушаний;</w:t>
      </w:r>
    </w:p>
    <w:p w14:paraId="344B123B" w14:textId="77777777" w:rsidR="009D408E" w:rsidRPr="00575302" w:rsidRDefault="009D408E" w:rsidP="00DA3F10">
      <w:pPr>
        <w:autoSpaceDE w:val="0"/>
        <w:autoSpaceDN w:val="0"/>
        <w:adjustRightInd w:val="0"/>
        <w:ind w:firstLine="709"/>
        <w:jc w:val="both"/>
        <w:rPr>
          <w:bCs/>
          <w:sz w:val="22"/>
          <w:szCs w:val="22"/>
        </w:rPr>
      </w:pPr>
      <w:r w:rsidRPr="00575302">
        <w:rPr>
          <w:b/>
          <w:bCs/>
          <w:sz w:val="22"/>
          <w:szCs w:val="22"/>
        </w:rPr>
        <w:t>Элемент планировочной структуры</w:t>
      </w:r>
      <w:r w:rsidRPr="00575302">
        <w:rPr>
          <w:bCs/>
          <w:sz w:val="22"/>
          <w:szCs w:val="22"/>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F0726E4" w14:textId="77777777" w:rsidR="009D408E" w:rsidRPr="00575302" w:rsidRDefault="009D408E" w:rsidP="00DA3F10">
      <w:pPr>
        <w:autoSpaceDE w:val="0"/>
        <w:autoSpaceDN w:val="0"/>
        <w:adjustRightInd w:val="0"/>
        <w:ind w:firstLine="709"/>
        <w:jc w:val="both"/>
        <w:rPr>
          <w:bCs/>
          <w:sz w:val="22"/>
          <w:szCs w:val="22"/>
        </w:rPr>
      </w:pPr>
      <w:r w:rsidRPr="00575302">
        <w:rPr>
          <w:b/>
          <w:sz w:val="22"/>
          <w:szCs w:val="22"/>
          <w:shd w:val="clear" w:color="auto" w:fill="FFFFFF"/>
        </w:rPr>
        <w:t>Элементы благоустройства</w:t>
      </w:r>
      <w:r w:rsidRPr="00575302">
        <w:rPr>
          <w:sz w:val="22"/>
          <w:szCs w:val="22"/>
          <w:shd w:val="clear" w:color="auto" w:fill="FFFFFF"/>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w:t>
      </w:r>
      <w:r w:rsidRPr="00575302">
        <w:rPr>
          <w:sz w:val="22"/>
          <w:szCs w:val="22"/>
          <w:shd w:val="clear" w:color="auto" w:fill="FFFFFF"/>
        </w:rPr>
        <w:lastRenderedPageBreak/>
        <w:t>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106BE148" w14:textId="77777777" w:rsidR="009D408E" w:rsidRPr="00575302" w:rsidRDefault="009D408E" w:rsidP="00DA3F10">
      <w:pPr>
        <w:pStyle w:val="3"/>
        <w:jc w:val="center"/>
        <w:rPr>
          <w:b/>
          <w:sz w:val="22"/>
          <w:szCs w:val="22"/>
        </w:rPr>
      </w:pPr>
      <w:bookmarkStart w:id="10" w:name="_Toc18418366"/>
      <w:bookmarkStart w:id="11" w:name="_Toc139617914"/>
      <w:r w:rsidRPr="00575302">
        <w:rPr>
          <w:b/>
          <w:sz w:val="22"/>
          <w:szCs w:val="22"/>
        </w:rPr>
        <w:t>Статья 2. Основания введения, цели и назначение Правил</w:t>
      </w:r>
      <w:bookmarkEnd w:id="10"/>
      <w:bookmarkEnd w:id="11"/>
    </w:p>
    <w:p w14:paraId="15AE4294" w14:textId="77777777" w:rsidR="009D408E" w:rsidRPr="00575302" w:rsidRDefault="009D408E" w:rsidP="00DA3F10">
      <w:pPr>
        <w:ind w:firstLine="709"/>
        <w:jc w:val="both"/>
        <w:rPr>
          <w:sz w:val="22"/>
          <w:szCs w:val="22"/>
        </w:rPr>
      </w:pPr>
      <w:r w:rsidRPr="00575302">
        <w:rPr>
          <w:sz w:val="22"/>
          <w:szCs w:val="22"/>
        </w:rPr>
        <w:t xml:space="preserve">1. Настоящие Правила в соответствии с Градостроительным </w:t>
      </w:r>
      <w:hyperlink r:id="rId10" w:history="1">
        <w:r w:rsidRPr="00575302">
          <w:rPr>
            <w:rStyle w:val="a3"/>
            <w:color w:val="auto"/>
            <w:sz w:val="22"/>
            <w:szCs w:val="22"/>
          </w:rPr>
          <w:t>кодексом</w:t>
        </w:r>
      </w:hyperlink>
      <w:r w:rsidRPr="00575302">
        <w:rPr>
          <w:sz w:val="22"/>
          <w:szCs w:val="22"/>
        </w:rPr>
        <w:t xml:space="preserve"> Российской Федерации, Земельным </w:t>
      </w:r>
      <w:hyperlink r:id="rId11" w:history="1">
        <w:r w:rsidRPr="00575302">
          <w:rPr>
            <w:rStyle w:val="a3"/>
            <w:color w:val="auto"/>
            <w:sz w:val="22"/>
            <w:szCs w:val="22"/>
          </w:rPr>
          <w:t>кодексом</w:t>
        </w:r>
      </w:hyperlink>
      <w:r w:rsidRPr="00575302">
        <w:rPr>
          <w:sz w:val="22"/>
          <w:szCs w:val="22"/>
        </w:rPr>
        <w:t xml:space="preserve"> Российской Федерации вводят в поселении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593CDCD0" w14:textId="77777777" w:rsidR="009D408E" w:rsidRPr="00575302" w:rsidRDefault="009D408E" w:rsidP="00DA3F10">
      <w:pPr>
        <w:ind w:firstLine="709"/>
        <w:jc w:val="both"/>
        <w:rPr>
          <w:sz w:val="22"/>
          <w:szCs w:val="22"/>
        </w:rPr>
      </w:pPr>
      <w:r w:rsidRPr="00575302">
        <w:rPr>
          <w:sz w:val="22"/>
          <w:szCs w:val="22"/>
        </w:rPr>
        <w:t>2. Целями введения Правил землепользования и застройки являются:</w:t>
      </w:r>
    </w:p>
    <w:p w14:paraId="0EF0087C" w14:textId="77777777" w:rsidR="009D408E" w:rsidRPr="00575302" w:rsidRDefault="009D408E" w:rsidP="00DA3F10">
      <w:pPr>
        <w:ind w:firstLine="709"/>
        <w:jc w:val="both"/>
        <w:rPr>
          <w:sz w:val="22"/>
          <w:szCs w:val="22"/>
        </w:rPr>
      </w:pPr>
      <w:r w:rsidRPr="00575302">
        <w:rPr>
          <w:sz w:val="22"/>
          <w:szCs w:val="22"/>
        </w:rPr>
        <w:t>- создание условий для устойчивого развития территории сельского поселения, сохранения окружающей среды и объектов культурного наследия;</w:t>
      </w:r>
    </w:p>
    <w:p w14:paraId="29822642" w14:textId="77777777" w:rsidR="009D408E" w:rsidRPr="00575302" w:rsidRDefault="009D408E" w:rsidP="00DA3F10">
      <w:pPr>
        <w:ind w:firstLine="709"/>
        <w:jc w:val="both"/>
        <w:rPr>
          <w:sz w:val="22"/>
          <w:szCs w:val="22"/>
        </w:rPr>
      </w:pPr>
      <w:r w:rsidRPr="00575302">
        <w:rPr>
          <w:sz w:val="22"/>
          <w:szCs w:val="22"/>
        </w:rPr>
        <w:t>- создание условий для планировки территории поселения;</w:t>
      </w:r>
    </w:p>
    <w:p w14:paraId="01028813" w14:textId="77777777" w:rsidR="009D408E" w:rsidRPr="00575302" w:rsidRDefault="009D408E" w:rsidP="00DA3F10">
      <w:pPr>
        <w:ind w:firstLine="709"/>
        <w:jc w:val="both"/>
        <w:rPr>
          <w:sz w:val="22"/>
          <w:szCs w:val="22"/>
        </w:rPr>
      </w:pPr>
      <w:r w:rsidRPr="00575302">
        <w:rPr>
          <w:sz w:val="22"/>
          <w:szCs w:val="22"/>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92AE910" w14:textId="77777777" w:rsidR="009D408E" w:rsidRPr="00575302" w:rsidRDefault="009D408E" w:rsidP="00DA3F10">
      <w:pPr>
        <w:ind w:firstLine="709"/>
        <w:jc w:val="both"/>
        <w:rPr>
          <w:sz w:val="22"/>
          <w:szCs w:val="22"/>
        </w:rPr>
      </w:pPr>
      <w:r w:rsidRPr="00575302">
        <w:rPr>
          <w:sz w:val="22"/>
          <w:szCs w:val="22"/>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E3BF270" w14:textId="77777777" w:rsidR="009D408E" w:rsidRPr="00575302" w:rsidRDefault="009D408E" w:rsidP="00DA3F10">
      <w:pPr>
        <w:ind w:firstLine="709"/>
        <w:jc w:val="both"/>
        <w:rPr>
          <w:sz w:val="22"/>
          <w:szCs w:val="22"/>
        </w:rPr>
      </w:pPr>
      <w:r w:rsidRPr="00575302">
        <w:rPr>
          <w:sz w:val="22"/>
          <w:szCs w:val="22"/>
        </w:rPr>
        <w:t>3. Настоящие Правила регламентируют деятельность по:</w:t>
      </w:r>
    </w:p>
    <w:p w14:paraId="3CD0A002" w14:textId="77777777" w:rsidR="009D408E" w:rsidRPr="00575302" w:rsidRDefault="009D408E" w:rsidP="00DA3F10">
      <w:pPr>
        <w:ind w:firstLine="709"/>
        <w:jc w:val="both"/>
        <w:rPr>
          <w:sz w:val="22"/>
          <w:szCs w:val="22"/>
        </w:rPr>
      </w:pPr>
      <w:r w:rsidRPr="00575302">
        <w:rPr>
          <w:sz w:val="22"/>
          <w:szCs w:val="22"/>
        </w:rPr>
        <w:t>- 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2A974717" w14:textId="77777777" w:rsidR="009D408E" w:rsidRPr="00575302" w:rsidRDefault="009D408E" w:rsidP="00DA3F10">
      <w:pPr>
        <w:ind w:firstLine="709"/>
        <w:jc w:val="both"/>
        <w:rPr>
          <w:sz w:val="22"/>
          <w:szCs w:val="22"/>
        </w:rPr>
      </w:pPr>
      <w:r w:rsidRPr="00575302">
        <w:rPr>
          <w:sz w:val="22"/>
          <w:szCs w:val="22"/>
        </w:rPr>
        <w:t>- изменению видов разрешенного использования земельных участков и объектов капитального строительства;</w:t>
      </w:r>
    </w:p>
    <w:p w14:paraId="088F1972" w14:textId="77777777" w:rsidR="009D408E" w:rsidRPr="00575302" w:rsidRDefault="009D408E" w:rsidP="00DA3F10">
      <w:pPr>
        <w:ind w:firstLine="709"/>
        <w:jc w:val="both"/>
        <w:rPr>
          <w:sz w:val="22"/>
          <w:szCs w:val="22"/>
        </w:rPr>
      </w:pPr>
      <w:r w:rsidRPr="00575302">
        <w:rPr>
          <w:sz w:val="22"/>
          <w:szCs w:val="22"/>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14:paraId="74CFE6F4" w14:textId="77777777" w:rsidR="009D408E" w:rsidRPr="00575302" w:rsidRDefault="009D408E" w:rsidP="00DA3F10">
      <w:pPr>
        <w:ind w:firstLine="709"/>
        <w:jc w:val="both"/>
        <w:rPr>
          <w:sz w:val="22"/>
          <w:szCs w:val="22"/>
        </w:rPr>
      </w:pPr>
      <w:r w:rsidRPr="00575302">
        <w:rPr>
          <w:sz w:val="22"/>
          <w:szCs w:val="22"/>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66DC15D9" w14:textId="77777777" w:rsidR="009D408E" w:rsidRPr="00575302" w:rsidRDefault="009D408E" w:rsidP="00DA3F10">
      <w:pPr>
        <w:ind w:firstLine="709"/>
        <w:jc w:val="both"/>
        <w:rPr>
          <w:sz w:val="22"/>
          <w:szCs w:val="22"/>
        </w:rPr>
      </w:pPr>
      <w:r w:rsidRPr="00575302">
        <w:rPr>
          <w:sz w:val="22"/>
          <w:szCs w:val="22"/>
        </w:rPr>
        <w:t>4. Настоящие Правила применяются наряду с:</w:t>
      </w:r>
    </w:p>
    <w:p w14:paraId="243F25BD" w14:textId="77777777" w:rsidR="009D408E" w:rsidRPr="00575302" w:rsidRDefault="009D408E" w:rsidP="00DA3F10">
      <w:pPr>
        <w:ind w:firstLine="709"/>
        <w:jc w:val="both"/>
        <w:rPr>
          <w:sz w:val="22"/>
          <w:szCs w:val="22"/>
        </w:rPr>
      </w:pPr>
      <w:r w:rsidRPr="00575302">
        <w:rPr>
          <w:sz w:val="22"/>
          <w:szCs w:val="22"/>
        </w:rPr>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25977976" w14:textId="77777777" w:rsidR="009D408E" w:rsidRPr="00575302" w:rsidRDefault="009D408E" w:rsidP="00DA3F10">
      <w:pPr>
        <w:ind w:firstLine="709"/>
        <w:jc w:val="both"/>
        <w:rPr>
          <w:sz w:val="22"/>
          <w:szCs w:val="22"/>
        </w:rPr>
      </w:pPr>
      <w:r w:rsidRPr="00575302">
        <w:rPr>
          <w:sz w:val="22"/>
          <w:szCs w:val="22"/>
        </w:rPr>
        <w:t>- иными нормативными правовыми актами поселения по вопросам регулирования землепользования и застройки. Указанные акты применяются в части, не противоречащей настоящим Правилам.</w:t>
      </w:r>
    </w:p>
    <w:p w14:paraId="3F1B6761" w14:textId="77777777" w:rsidR="009D408E" w:rsidRPr="00575302" w:rsidRDefault="009D408E" w:rsidP="00DA3F10">
      <w:pPr>
        <w:ind w:firstLine="709"/>
        <w:jc w:val="both"/>
        <w:rPr>
          <w:sz w:val="22"/>
          <w:szCs w:val="22"/>
        </w:rPr>
      </w:pPr>
      <w:r w:rsidRPr="00575302">
        <w:rPr>
          <w:sz w:val="22"/>
          <w:szCs w:val="22"/>
        </w:rPr>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поселения.</w:t>
      </w:r>
    </w:p>
    <w:p w14:paraId="1959C0F8" w14:textId="77777777" w:rsidR="009D408E" w:rsidRPr="00575302" w:rsidRDefault="009D408E" w:rsidP="00DA3F10">
      <w:pPr>
        <w:pStyle w:val="3"/>
        <w:jc w:val="center"/>
        <w:rPr>
          <w:b/>
          <w:sz w:val="22"/>
          <w:szCs w:val="22"/>
        </w:rPr>
      </w:pPr>
      <w:bookmarkStart w:id="12" w:name="_Toc18418367"/>
      <w:bookmarkStart w:id="13" w:name="_Toc139617915"/>
      <w:r w:rsidRPr="00575302">
        <w:rPr>
          <w:b/>
          <w:sz w:val="22"/>
          <w:szCs w:val="22"/>
        </w:rPr>
        <w:t>Статья 3. Состав Правил землепользования и застройки</w:t>
      </w:r>
      <w:bookmarkEnd w:id="12"/>
      <w:bookmarkEnd w:id="13"/>
    </w:p>
    <w:p w14:paraId="234C9D92" w14:textId="77777777" w:rsidR="009D408E" w:rsidRPr="00575302" w:rsidRDefault="009D408E" w:rsidP="00DA3F10">
      <w:pPr>
        <w:ind w:firstLine="709"/>
        <w:jc w:val="both"/>
        <w:rPr>
          <w:sz w:val="22"/>
          <w:szCs w:val="22"/>
        </w:rPr>
      </w:pPr>
      <w:r w:rsidRPr="00575302">
        <w:rPr>
          <w:sz w:val="22"/>
          <w:szCs w:val="22"/>
        </w:rPr>
        <w:t>Настоящие Правила содержат три части:</w:t>
      </w:r>
    </w:p>
    <w:p w14:paraId="4D45BBB6" w14:textId="77777777" w:rsidR="009D408E" w:rsidRPr="00575302" w:rsidRDefault="009D408E" w:rsidP="00DA3F10">
      <w:pPr>
        <w:ind w:firstLine="709"/>
        <w:jc w:val="both"/>
        <w:rPr>
          <w:sz w:val="22"/>
          <w:szCs w:val="22"/>
        </w:rPr>
      </w:pPr>
      <w:r w:rsidRPr="00575302">
        <w:rPr>
          <w:sz w:val="22"/>
          <w:szCs w:val="22"/>
        </w:rPr>
        <w:t>- часть I — «Порядок применения Правил землепользования и застройки и внесения в них изменений»;</w:t>
      </w:r>
    </w:p>
    <w:p w14:paraId="073F0E83" w14:textId="77777777" w:rsidR="009D408E" w:rsidRPr="00575302" w:rsidRDefault="009D408E" w:rsidP="00DA3F10">
      <w:pPr>
        <w:ind w:firstLine="709"/>
        <w:jc w:val="both"/>
        <w:rPr>
          <w:sz w:val="22"/>
          <w:szCs w:val="22"/>
        </w:rPr>
      </w:pPr>
      <w:r w:rsidRPr="00575302">
        <w:rPr>
          <w:sz w:val="22"/>
          <w:szCs w:val="22"/>
        </w:rPr>
        <w:t>- часть II — «Карта градостроительного зонирования (карта границ территориальных зон, карта границ зон с особыми условиями использования территории, карта границ территорий объектов культурного наследия) Тюлюкского сельского поселения»;</w:t>
      </w:r>
    </w:p>
    <w:p w14:paraId="191C5F74" w14:textId="77777777" w:rsidR="009D408E" w:rsidRPr="00575302" w:rsidRDefault="009D408E" w:rsidP="00DA3F10">
      <w:pPr>
        <w:ind w:firstLine="709"/>
        <w:jc w:val="both"/>
        <w:rPr>
          <w:sz w:val="22"/>
          <w:szCs w:val="22"/>
        </w:rPr>
      </w:pPr>
      <w:r w:rsidRPr="00575302">
        <w:rPr>
          <w:sz w:val="22"/>
          <w:szCs w:val="22"/>
        </w:rPr>
        <w:t>- часть III – Градостроительные регламенты, в том числе ограничения использования земельных участков, на которые действие градостроительных регламентов не распространяется и для которых градостроительные регламенты не устанавливаются.</w:t>
      </w:r>
    </w:p>
    <w:p w14:paraId="7086B0E4" w14:textId="77777777" w:rsidR="009D408E" w:rsidRPr="00575302" w:rsidRDefault="009D408E" w:rsidP="00DA3F10">
      <w:pPr>
        <w:ind w:firstLine="709"/>
        <w:jc w:val="both"/>
        <w:rPr>
          <w:sz w:val="22"/>
          <w:szCs w:val="22"/>
        </w:rPr>
      </w:pPr>
      <w:r w:rsidRPr="00575302">
        <w:rPr>
          <w:sz w:val="22"/>
          <w:szCs w:val="22"/>
        </w:rPr>
        <w:t>Часть I Правил — «Порядок применения Правил землепользования и застройки и внесения в них изменений» — представлена в форме текста правовых и процедурных норм, регламентирующих:</w:t>
      </w:r>
    </w:p>
    <w:p w14:paraId="7A3D0D2A" w14:textId="77777777" w:rsidR="009D408E" w:rsidRPr="00575302" w:rsidRDefault="009D408E" w:rsidP="00DA3F10">
      <w:pPr>
        <w:ind w:firstLine="709"/>
        <w:jc w:val="both"/>
        <w:rPr>
          <w:sz w:val="22"/>
          <w:szCs w:val="22"/>
        </w:rPr>
      </w:pPr>
      <w:r w:rsidRPr="00575302">
        <w:rPr>
          <w:sz w:val="22"/>
          <w:szCs w:val="22"/>
        </w:rPr>
        <w:t>— регулирование землепользования и застройки территории поселения органами местного самоуправления;</w:t>
      </w:r>
    </w:p>
    <w:p w14:paraId="132F0BA8" w14:textId="77777777" w:rsidR="009D408E" w:rsidRPr="00575302" w:rsidRDefault="009D408E" w:rsidP="00DA3F10">
      <w:pPr>
        <w:ind w:firstLine="709"/>
        <w:jc w:val="both"/>
        <w:rPr>
          <w:sz w:val="22"/>
          <w:szCs w:val="22"/>
        </w:rPr>
      </w:pPr>
      <w:r w:rsidRPr="00575302">
        <w:rPr>
          <w:sz w:val="22"/>
          <w:szCs w:val="22"/>
        </w:rPr>
        <w:lastRenderedPageBreak/>
        <w:t>— изменение видов разрешенного использования земельных участков и объектов капитального строительства физическими и юридическими лицами;</w:t>
      </w:r>
    </w:p>
    <w:p w14:paraId="0EDEE834" w14:textId="77777777" w:rsidR="009D408E" w:rsidRPr="00575302" w:rsidRDefault="009D408E" w:rsidP="00DA3F10">
      <w:pPr>
        <w:ind w:firstLine="709"/>
        <w:jc w:val="both"/>
        <w:rPr>
          <w:sz w:val="22"/>
          <w:szCs w:val="22"/>
        </w:rPr>
      </w:pPr>
      <w:r w:rsidRPr="00575302">
        <w:rPr>
          <w:sz w:val="22"/>
          <w:szCs w:val="22"/>
        </w:rPr>
        <w:t>— подготовку документации по планировке территории органами местного самоуправления;</w:t>
      </w:r>
    </w:p>
    <w:p w14:paraId="187EC0E6" w14:textId="77777777" w:rsidR="009D408E" w:rsidRPr="00575302" w:rsidRDefault="009D408E" w:rsidP="00DA3F10">
      <w:pPr>
        <w:ind w:firstLine="709"/>
        <w:jc w:val="both"/>
        <w:rPr>
          <w:sz w:val="22"/>
          <w:szCs w:val="22"/>
        </w:rPr>
      </w:pPr>
      <w:r w:rsidRPr="00575302">
        <w:rPr>
          <w:sz w:val="22"/>
          <w:szCs w:val="22"/>
        </w:rPr>
        <w:t>— проведение общественных обсуждений или публичных слушаний по вопросам землепользования и застройки;</w:t>
      </w:r>
    </w:p>
    <w:p w14:paraId="51BAFF43" w14:textId="77777777" w:rsidR="009D408E" w:rsidRPr="00575302" w:rsidRDefault="009D408E" w:rsidP="00DA3F10">
      <w:pPr>
        <w:ind w:firstLine="709"/>
        <w:jc w:val="both"/>
        <w:rPr>
          <w:sz w:val="22"/>
          <w:szCs w:val="22"/>
        </w:rPr>
      </w:pPr>
      <w:r w:rsidRPr="00575302">
        <w:rPr>
          <w:sz w:val="22"/>
          <w:szCs w:val="22"/>
        </w:rPr>
        <w:t>— внесение изменений в Правила землепользования и застройки;</w:t>
      </w:r>
    </w:p>
    <w:p w14:paraId="0DDF80AA" w14:textId="77777777" w:rsidR="009D408E" w:rsidRPr="00575302" w:rsidRDefault="009D408E" w:rsidP="00DA3F10">
      <w:pPr>
        <w:ind w:firstLine="709"/>
        <w:jc w:val="both"/>
        <w:rPr>
          <w:sz w:val="22"/>
          <w:szCs w:val="22"/>
        </w:rPr>
      </w:pPr>
      <w:r w:rsidRPr="00575302">
        <w:rPr>
          <w:sz w:val="22"/>
          <w:szCs w:val="22"/>
        </w:rPr>
        <w:t>— регулирование иных вопросов землепользования и застройки.</w:t>
      </w:r>
    </w:p>
    <w:p w14:paraId="5257ACA2" w14:textId="77777777" w:rsidR="009D408E" w:rsidRPr="00575302" w:rsidRDefault="009D408E" w:rsidP="00DA3F10">
      <w:pPr>
        <w:ind w:firstLine="709"/>
        <w:jc w:val="both"/>
        <w:rPr>
          <w:sz w:val="22"/>
          <w:szCs w:val="22"/>
        </w:rPr>
      </w:pPr>
      <w:r w:rsidRPr="00575302">
        <w:rPr>
          <w:sz w:val="22"/>
          <w:szCs w:val="22"/>
        </w:rPr>
        <w:t>Часть II Правил — «Карта градостроительного зонирования» — представляет собой графический материал, устанавливающий границы территориальных зон и границы зон с особыми условиями использования территории поселения.</w:t>
      </w:r>
    </w:p>
    <w:p w14:paraId="0886A982" w14:textId="77777777" w:rsidR="009D408E" w:rsidRPr="00575302" w:rsidRDefault="009D408E" w:rsidP="00DA3F10">
      <w:pPr>
        <w:ind w:firstLine="709"/>
        <w:jc w:val="both"/>
        <w:rPr>
          <w:sz w:val="22"/>
          <w:szCs w:val="22"/>
        </w:rPr>
      </w:pPr>
      <w:r w:rsidRPr="00575302">
        <w:rPr>
          <w:sz w:val="22"/>
          <w:szCs w:val="22"/>
        </w:rPr>
        <w:t>Часть III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31218DDC" w14:textId="77777777" w:rsidR="009D408E" w:rsidRPr="00575302" w:rsidRDefault="009D408E" w:rsidP="00DA3F10">
      <w:pPr>
        <w:ind w:firstLine="709"/>
        <w:jc w:val="both"/>
        <w:rPr>
          <w:sz w:val="22"/>
          <w:szCs w:val="22"/>
        </w:rPr>
      </w:pPr>
      <w:r w:rsidRPr="00575302">
        <w:rPr>
          <w:sz w:val="22"/>
          <w:szCs w:val="22"/>
        </w:rPr>
        <w:t>— виды разрешенного использования земельных участков и объектов капитального строительства;</w:t>
      </w:r>
    </w:p>
    <w:p w14:paraId="6F4BFC26" w14:textId="77777777" w:rsidR="009D408E" w:rsidRPr="00575302" w:rsidRDefault="009D408E" w:rsidP="00DA3F10">
      <w:pPr>
        <w:ind w:firstLine="709"/>
        <w:jc w:val="both"/>
        <w:rPr>
          <w:sz w:val="22"/>
          <w:szCs w:val="22"/>
        </w:rPr>
      </w:pPr>
      <w:r w:rsidRPr="00575302">
        <w:rPr>
          <w:sz w:val="22"/>
          <w:szCs w:val="22"/>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11525BB" w14:textId="77777777" w:rsidR="009D408E" w:rsidRPr="00575302" w:rsidRDefault="009D408E" w:rsidP="00DA3F10">
      <w:pPr>
        <w:ind w:firstLine="709"/>
        <w:jc w:val="both"/>
        <w:rPr>
          <w:sz w:val="22"/>
          <w:szCs w:val="22"/>
        </w:rPr>
      </w:pPr>
      <w:r w:rsidRPr="00575302">
        <w:rPr>
          <w:sz w:val="22"/>
          <w:szCs w:val="22"/>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3554E60" w14:textId="77777777" w:rsidR="009D408E" w:rsidRPr="00575302" w:rsidRDefault="009D408E" w:rsidP="00DA3F10">
      <w:pPr>
        <w:pStyle w:val="3"/>
        <w:jc w:val="center"/>
        <w:rPr>
          <w:b/>
          <w:sz w:val="22"/>
          <w:szCs w:val="22"/>
        </w:rPr>
      </w:pPr>
      <w:bookmarkStart w:id="14" w:name="_Toc18418368"/>
      <w:bookmarkStart w:id="15" w:name="_Toc139617916"/>
      <w:r w:rsidRPr="00575302">
        <w:rPr>
          <w:b/>
          <w:sz w:val="22"/>
          <w:szCs w:val="22"/>
        </w:rPr>
        <w:t>Статья 4. Открытость и доступность информации о землепользовании и застройке</w:t>
      </w:r>
      <w:bookmarkEnd w:id="14"/>
      <w:bookmarkEnd w:id="15"/>
    </w:p>
    <w:p w14:paraId="6AAC91BD" w14:textId="77777777" w:rsidR="009D408E" w:rsidRPr="00575302" w:rsidRDefault="009D408E" w:rsidP="00DA3F10">
      <w:pPr>
        <w:ind w:firstLine="709"/>
        <w:jc w:val="both"/>
        <w:rPr>
          <w:sz w:val="22"/>
          <w:szCs w:val="22"/>
        </w:rPr>
      </w:pPr>
      <w:r w:rsidRPr="00575302">
        <w:rPr>
          <w:sz w:val="22"/>
          <w:szCs w:val="22"/>
        </w:rPr>
        <w:t>1. Настоящие Правила являются общедоступными для всех субъектов, осуществляющих градостроительную деятельность и участвующих в земельных отношениях на территории Тюлюкского сельского поселения.</w:t>
      </w:r>
    </w:p>
    <w:p w14:paraId="795FE9D5" w14:textId="77777777" w:rsidR="009D408E" w:rsidRPr="00575302" w:rsidRDefault="009D408E" w:rsidP="00DA3F10">
      <w:pPr>
        <w:ind w:firstLine="709"/>
        <w:jc w:val="both"/>
        <w:rPr>
          <w:sz w:val="22"/>
          <w:szCs w:val="22"/>
        </w:rPr>
      </w:pPr>
      <w:r w:rsidRPr="00575302">
        <w:rPr>
          <w:sz w:val="22"/>
          <w:szCs w:val="22"/>
        </w:rPr>
        <w:t>2. Настоящие Правила подлежат опубликованию в порядке, установленном для официального опубликования муниципальных правовых актов (далее - официальное опубликование), иной официальной информации и размещению на официальном сайте Администрации Катав-Ивановского муниципального района в информационно-телекоммуникационной сети Интернет (далее - официальный сайт Администрации Катав-Ивановского муниципального района).</w:t>
      </w:r>
    </w:p>
    <w:p w14:paraId="6F9A78FA" w14:textId="77777777" w:rsidR="009D408E" w:rsidRPr="00575302" w:rsidRDefault="009D408E" w:rsidP="00DA3F10">
      <w:pPr>
        <w:ind w:firstLine="709"/>
        <w:jc w:val="both"/>
        <w:rPr>
          <w:sz w:val="22"/>
          <w:szCs w:val="22"/>
        </w:rPr>
      </w:pPr>
      <w:r w:rsidRPr="00575302">
        <w:rPr>
          <w:sz w:val="22"/>
          <w:szCs w:val="22"/>
        </w:rPr>
        <w:t>3. Настоящие Правила, иные документы и материалы, подготовленные в процессе осуществления градостроительной деятельности на территории Тюлюкского сельского поселения, подлежат размещению в информационной системе обеспечения градостроительной деятельности Катав-Ивановского муниципального района, порядок ведения которой устанавливается уполномоченным Правительством Российской Федерации федеральным органом исполнительной власти.</w:t>
      </w:r>
    </w:p>
    <w:p w14:paraId="141FFE8B" w14:textId="77777777" w:rsidR="009D408E" w:rsidRPr="00575302" w:rsidRDefault="009D408E" w:rsidP="00DA3F10">
      <w:pPr>
        <w:pStyle w:val="3"/>
        <w:jc w:val="center"/>
        <w:rPr>
          <w:b/>
          <w:sz w:val="22"/>
          <w:szCs w:val="22"/>
        </w:rPr>
      </w:pPr>
      <w:bookmarkStart w:id="16" w:name="_Toc18418369"/>
      <w:bookmarkStart w:id="17" w:name="_Toc139617917"/>
      <w:r w:rsidRPr="00575302">
        <w:rPr>
          <w:b/>
          <w:sz w:val="22"/>
          <w:szCs w:val="22"/>
        </w:rPr>
        <w:t>Статья 5. Действие настоящих Правил во времени</w:t>
      </w:r>
      <w:bookmarkEnd w:id="16"/>
      <w:bookmarkEnd w:id="17"/>
    </w:p>
    <w:p w14:paraId="2A74C761" w14:textId="77777777" w:rsidR="009D408E" w:rsidRPr="00575302" w:rsidRDefault="009D408E" w:rsidP="00DA3F10">
      <w:pPr>
        <w:ind w:firstLine="709"/>
        <w:jc w:val="both"/>
        <w:rPr>
          <w:sz w:val="22"/>
          <w:szCs w:val="22"/>
        </w:rPr>
      </w:pPr>
      <w:r w:rsidRPr="00575302">
        <w:rPr>
          <w:sz w:val="22"/>
          <w:szCs w:val="22"/>
        </w:rPr>
        <w:t>1. Настоящие Правила применяются к отношениям, возникающим при планировке территории, архитектурно-строительном проектировании, строительстве, реконструкции объектов капитального строительства, иным градостроительным и земельным отношениям, возникшим после вступления их в силу.</w:t>
      </w:r>
    </w:p>
    <w:p w14:paraId="5D11A682" w14:textId="77777777" w:rsidR="009D408E" w:rsidRPr="00575302" w:rsidRDefault="009D408E" w:rsidP="00DA3F10">
      <w:pPr>
        <w:ind w:firstLine="709"/>
        <w:jc w:val="both"/>
        <w:rPr>
          <w:sz w:val="22"/>
          <w:szCs w:val="22"/>
        </w:rPr>
      </w:pPr>
      <w:r w:rsidRPr="00575302">
        <w:rPr>
          <w:sz w:val="22"/>
          <w:szCs w:val="22"/>
        </w:rPr>
        <w:t>К указанным отношениям, возникшим до вступления в силу настоящих Правил, настоящие Правила применяются в части прав и обязанностей, которые возникнут после вступления их в силу.</w:t>
      </w:r>
    </w:p>
    <w:p w14:paraId="092DB401" w14:textId="77777777" w:rsidR="009D408E" w:rsidRPr="00575302" w:rsidRDefault="009D408E" w:rsidP="00DA3F10">
      <w:pPr>
        <w:ind w:firstLine="709"/>
        <w:jc w:val="both"/>
        <w:rPr>
          <w:sz w:val="22"/>
          <w:szCs w:val="22"/>
        </w:rPr>
      </w:pPr>
      <w:r w:rsidRPr="00575302">
        <w:rPr>
          <w:sz w:val="22"/>
          <w:szCs w:val="22"/>
        </w:rPr>
        <w:t>2. Принятые до вступления в силу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14:paraId="395F379F" w14:textId="77777777" w:rsidR="009D408E" w:rsidRPr="00575302" w:rsidRDefault="009D408E" w:rsidP="00DA3F10">
      <w:pPr>
        <w:ind w:firstLine="709"/>
        <w:jc w:val="both"/>
        <w:rPr>
          <w:sz w:val="22"/>
          <w:szCs w:val="22"/>
        </w:rPr>
      </w:pPr>
      <w:r w:rsidRPr="00575302">
        <w:rPr>
          <w:sz w:val="22"/>
          <w:szCs w:val="22"/>
        </w:rPr>
        <w:t xml:space="preserve">3. Градостроительные планы земельных участков, проектная документация, подготовленная в соответствии с градостроительными планами земельных участков, утвержденная в соответствии с требованиями Градостроительного </w:t>
      </w:r>
      <w:hyperlink r:id="rId12" w:history="1">
        <w:r w:rsidRPr="00575302">
          <w:rPr>
            <w:rStyle w:val="a3"/>
            <w:color w:val="auto"/>
            <w:sz w:val="22"/>
            <w:szCs w:val="22"/>
          </w:rPr>
          <w:t>кодекса</w:t>
        </w:r>
      </w:hyperlink>
      <w:r w:rsidRPr="00575302">
        <w:rPr>
          <w:sz w:val="22"/>
          <w:szCs w:val="22"/>
        </w:rPr>
        <w:t xml:space="preserve"> Российской Федерации документация по планировке территории, разрешения на строительство, разрешения на ввод объекта в эксплуатацию, выданные до вступления в силу настоящих Правил, являются действительными.</w:t>
      </w:r>
    </w:p>
    <w:p w14:paraId="14E59D84" w14:textId="77777777" w:rsidR="009D408E" w:rsidRPr="00575302" w:rsidRDefault="009D408E" w:rsidP="002E645A">
      <w:pPr>
        <w:pStyle w:val="2"/>
        <w:jc w:val="center"/>
        <w:rPr>
          <w:b/>
          <w:sz w:val="22"/>
          <w:szCs w:val="22"/>
        </w:rPr>
      </w:pPr>
      <w:bookmarkStart w:id="18" w:name="_Toc17124800"/>
      <w:bookmarkStart w:id="19" w:name="_Toc18418370"/>
      <w:bookmarkStart w:id="20" w:name="_Toc139617918"/>
      <w:r w:rsidRPr="00575302">
        <w:rPr>
          <w:b/>
          <w:sz w:val="22"/>
          <w:szCs w:val="22"/>
        </w:rPr>
        <w:t xml:space="preserve">ГЛАВА </w:t>
      </w:r>
      <w:r w:rsidRPr="00575302">
        <w:rPr>
          <w:b/>
          <w:sz w:val="22"/>
          <w:szCs w:val="22"/>
          <w:lang w:val="en-US"/>
        </w:rPr>
        <w:t>II</w:t>
      </w:r>
      <w:r w:rsidRPr="00575302">
        <w:rPr>
          <w:b/>
          <w:sz w:val="22"/>
          <w:szCs w:val="22"/>
        </w:rPr>
        <w:t xml:space="preserve">. </w:t>
      </w:r>
      <w:r w:rsidRPr="00575302">
        <w:rPr>
          <w:b/>
          <w:bCs/>
          <w:sz w:val="22"/>
          <w:szCs w:val="22"/>
          <w:shd w:val="clear" w:color="auto" w:fill="FFFFFF"/>
        </w:rPr>
        <w:t>ГРАДОСТРОИТЕЛЬНОЕ ЗОНИРОВАНИЕ</w:t>
      </w:r>
      <w:bookmarkEnd w:id="18"/>
      <w:bookmarkEnd w:id="19"/>
      <w:bookmarkEnd w:id="20"/>
      <w:r w:rsidRPr="00575302">
        <w:rPr>
          <w:b/>
          <w:sz w:val="22"/>
          <w:szCs w:val="22"/>
        </w:rPr>
        <w:t xml:space="preserve"> </w:t>
      </w:r>
    </w:p>
    <w:p w14:paraId="47D880C2" w14:textId="77777777" w:rsidR="009D408E" w:rsidRPr="00575302" w:rsidRDefault="009D408E" w:rsidP="002E645A">
      <w:pPr>
        <w:pStyle w:val="3"/>
        <w:rPr>
          <w:sz w:val="22"/>
          <w:szCs w:val="22"/>
        </w:rPr>
      </w:pPr>
      <w:bookmarkStart w:id="21" w:name="_Toc17124801"/>
      <w:bookmarkStart w:id="22" w:name="_Toc18418371"/>
      <w:bookmarkStart w:id="23" w:name="_Toc139617919"/>
      <w:r w:rsidRPr="00575302">
        <w:rPr>
          <w:b/>
          <w:sz w:val="22"/>
          <w:szCs w:val="22"/>
        </w:rPr>
        <w:t>Статья 6.</w:t>
      </w:r>
      <w:r w:rsidRPr="00575302">
        <w:rPr>
          <w:sz w:val="22"/>
          <w:szCs w:val="22"/>
        </w:rPr>
        <w:t xml:space="preserve"> </w:t>
      </w:r>
      <w:r w:rsidRPr="00575302">
        <w:rPr>
          <w:rStyle w:val="hl"/>
          <w:b/>
          <w:sz w:val="22"/>
          <w:szCs w:val="22"/>
        </w:rPr>
        <w:t>Виды разрешенного использования земельных участков и объектов капитального строительства</w:t>
      </w:r>
      <w:bookmarkEnd w:id="21"/>
      <w:bookmarkEnd w:id="22"/>
      <w:bookmarkEnd w:id="23"/>
    </w:p>
    <w:p w14:paraId="57D067F8" w14:textId="77777777" w:rsidR="009D408E" w:rsidRPr="00575302" w:rsidRDefault="009D408E" w:rsidP="002E645A">
      <w:pPr>
        <w:ind w:firstLine="709"/>
        <w:jc w:val="both"/>
        <w:rPr>
          <w:sz w:val="22"/>
          <w:szCs w:val="22"/>
        </w:rPr>
      </w:pPr>
      <w:r w:rsidRPr="00575302">
        <w:rPr>
          <w:sz w:val="22"/>
          <w:szCs w:val="22"/>
        </w:rPr>
        <w:lastRenderedPageBreak/>
        <w:t>1. Разрешенное использование земельных участков и объектов капитального строительства может быть следующих видов:</w:t>
      </w:r>
    </w:p>
    <w:p w14:paraId="71317899" w14:textId="77777777" w:rsidR="009D408E" w:rsidRPr="00575302" w:rsidRDefault="009D408E" w:rsidP="002E645A">
      <w:pPr>
        <w:ind w:firstLine="709"/>
        <w:jc w:val="both"/>
        <w:rPr>
          <w:sz w:val="22"/>
          <w:szCs w:val="22"/>
        </w:rPr>
      </w:pPr>
      <w:r w:rsidRPr="00575302">
        <w:rPr>
          <w:sz w:val="22"/>
          <w:szCs w:val="22"/>
        </w:rPr>
        <w:t>1) основные виды разрешенного использования;</w:t>
      </w:r>
    </w:p>
    <w:p w14:paraId="11EC67D1" w14:textId="77777777" w:rsidR="009D408E" w:rsidRPr="00575302" w:rsidRDefault="009D408E" w:rsidP="002E645A">
      <w:pPr>
        <w:ind w:firstLine="709"/>
        <w:jc w:val="both"/>
        <w:rPr>
          <w:sz w:val="22"/>
          <w:szCs w:val="22"/>
        </w:rPr>
      </w:pPr>
      <w:r w:rsidRPr="00575302">
        <w:rPr>
          <w:sz w:val="22"/>
          <w:szCs w:val="22"/>
        </w:rPr>
        <w:t>2) условно разрешенные виды использования;</w:t>
      </w:r>
    </w:p>
    <w:p w14:paraId="3557757F" w14:textId="77777777" w:rsidR="009D408E" w:rsidRPr="00575302" w:rsidRDefault="009D408E" w:rsidP="002E645A">
      <w:pPr>
        <w:ind w:firstLine="709"/>
        <w:jc w:val="both"/>
        <w:rPr>
          <w:sz w:val="22"/>
          <w:szCs w:val="22"/>
        </w:rPr>
      </w:pPr>
      <w:r w:rsidRPr="00575302">
        <w:rPr>
          <w:sz w:val="22"/>
          <w:szCs w:val="22"/>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743684B" w14:textId="77777777" w:rsidR="009D408E" w:rsidRPr="00575302" w:rsidRDefault="009D408E" w:rsidP="002E645A">
      <w:pPr>
        <w:ind w:firstLine="709"/>
        <w:jc w:val="both"/>
        <w:rPr>
          <w:sz w:val="22"/>
          <w:szCs w:val="22"/>
        </w:rPr>
      </w:pPr>
      <w:r w:rsidRPr="00575302">
        <w:rPr>
          <w:sz w:val="22"/>
          <w:szCs w:val="22"/>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004F94F" w14:textId="77777777" w:rsidR="009D408E" w:rsidRPr="00575302" w:rsidRDefault="009D408E" w:rsidP="002E645A">
      <w:pPr>
        <w:ind w:firstLine="709"/>
        <w:jc w:val="both"/>
        <w:rPr>
          <w:sz w:val="22"/>
          <w:szCs w:val="22"/>
        </w:rPr>
      </w:pPr>
      <w:r w:rsidRPr="00575302">
        <w:rPr>
          <w:sz w:val="22"/>
          <w:szCs w:val="22"/>
          <w:shd w:val="clear" w:color="auto" w:fill="FFFFFF"/>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09DD337B" w14:textId="77777777" w:rsidR="009D408E" w:rsidRPr="00575302" w:rsidRDefault="009D408E" w:rsidP="002E645A">
      <w:pPr>
        <w:ind w:firstLine="709"/>
        <w:jc w:val="both"/>
        <w:rPr>
          <w:sz w:val="22"/>
          <w:szCs w:val="22"/>
        </w:rPr>
      </w:pPr>
      <w:r w:rsidRPr="00575302">
        <w:rPr>
          <w:sz w:val="22"/>
          <w:szCs w:val="22"/>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60C98D4" w14:textId="77777777" w:rsidR="009D408E" w:rsidRPr="00575302" w:rsidRDefault="009D408E" w:rsidP="002E645A">
      <w:pPr>
        <w:ind w:firstLine="709"/>
        <w:jc w:val="both"/>
        <w:rPr>
          <w:sz w:val="22"/>
          <w:szCs w:val="22"/>
        </w:rPr>
      </w:pPr>
      <w:r w:rsidRPr="00575302">
        <w:rPr>
          <w:sz w:val="22"/>
          <w:szCs w:val="22"/>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C4FB7C3" w14:textId="77777777" w:rsidR="007A39F1" w:rsidRPr="00575302" w:rsidRDefault="007A39F1" w:rsidP="002E645A">
      <w:pPr>
        <w:autoSpaceDE w:val="0"/>
        <w:autoSpaceDN w:val="0"/>
        <w:adjustRightInd w:val="0"/>
        <w:ind w:firstLine="709"/>
        <w:jc w:val="both"/>
        <w:rPr>
          <w:sz w:val="22"/>
          <w:szCs w:val="22"/>
        </w:rPr>
      </w:pPr>
      <w:r w:rsidRPr="00575302">
        <w:rPr>
          <w:sz w:val="22"/>
          <w:szCs w:val="22"/>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94976E8" w14:textId="77777777" w:rsidR="009D408E" w:rsidRPr="00575302" w:rsidRDefault="009D408E" w:rsidP="002E645A">
      <w:pPr>
        <w:ind w:firstLine="709"/>
        <w:jc w:val="both"/>
        <w:rPr>
          <w:sz w:val="22"/>
          <w:szCs w:val="22"/>
        </w:rPr>
      </w:pPr>
      <w:r w:rsidRPr="00575302">
        <w:rPr>
          <w:sz w:val="22"/>
          <w:szCs w:val="22"/>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2634532" w14:textId="77777777" w:rsidR="009D408E" w:rsidRPr="00575302" w:rsidRDefault="009D408E" w:rsidP="002E645A">
      <w:pPr>
        <w:ind w:firstLine="709"/>
        <w:jc w:val="both"/>
        <w:rPr>
          <w:sz w:val="22"/>
          <w:szCs w:val="22"/>
        </w:rPr>
      </w:pPr>
      <w:r w:rsidRPr="00575302">
        <w:rPr>
          <w:sz w:val="22"/>
          <w:szCs w:val="22"/>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156281BB" w14:textId="76A5C17B" w:rsidR="009D408E" w:rsidRPr="00575302" w:rsidRDefault="009D408E" w:rsidP="002E645A">
      <w:pPr>
        <w:ind w:firstLine="709"/>
        <w:jc w:val="both"/>
        <w:rPr>
          <w:sz w:val="22"/>
          <w:szCs w:val="22"/>
        </w:rPr>
      </w:pPr>
      <w:r w:rsidRPr="00575302">
        <w:rPr>
          <w:sz w:val="22"/>
          <w:szCs w:val="22"/>
        </w:rPr>
        <w:t>7.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w:t>
      </w:r>
      <w:r w:rsidR="00A2336C">
        <w:rPr>
          <w:sz w:val="22"/>
          <w:szCs w:val="22"/>
        </w:rPr>
        <w:t xml:space="preserve"> </w:t>
      </w:r>
      <w:r w:rsidRPr="00575302">
        <w:rPr>
          <w:sz w:val="22"/>
          <w:szCs w:val="22"/>
        </w:rPr>
        <w:t>процедур, связанных с оформлением проектной, разрешительной, правоустанавливающей, правоудостоверяющей документации, предусмотренной законодательством РФ.</w:t>
      </w:r>
    </w:p>
    <w:p w14:paraId="7F17B25B" w14:textId="77777777" w:rsidR="009D408E" w:rsidRPr="00575302" w:rsidRDefault="009D408E" w:rsidP="002E645A">
      <w:pPr>
        <w:ind w:firstLine="709"/>
        <w:jc w:val="both"/>
        <w:rPr>
          <w:sz w:val="22"/>
          <w:szCs w:val="22"/>
        </w:rPr>
      </w:pPr>
      <w:r w:rsidRPr="00575302">
        <w:rPr>
          <w:sz w:val="22"/>
          <w:szCs w:val="22"/>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B223B94" w14:textId="77777777" w:rsidR="00DA3F10" w:rsidRPr="00575302" w:rsidRDefault="00DA3F10" w:rsidP="002E645A">
      <w:pPr>
        <w:ind w:firstLine="709"/>
        <w:jc w:val="both"/>
        <w:rPr>
          <w:sz w:val="22"/>
          <w:szCs w:val="22"/>
        </w:rPr>
      </w:pPr>
    </w:p>
    <w:p w14:paraId="7B54739B" w14:textId="77777777" w:rsidR="009D408E" w:rsidRPr="00575302" w:rsidRDefault="009D408E" w:rsidP="002E645A">
      <w:pPr>
        <w:pStyle w:val="3"/>
        <w:rPr>
          <w:b/>
          <w:sz w:val="22"/>
          <w:szCs w:val="22"/>
        </w:rPr>
      </w:pPr>
      <w:bookmarkStart w:id="24" w:name="_Toc17124802"/>
      <w:bookmarkStart w:id="25" w:name="_Toc18418372"/>
      <w:bookmarkStart w:id="26" w:name="_Toc139617920"/>
      <w:r w:rsidRPr="00575302">
        <w:rPr>
          <w:b/>
          <w:sz w:val="22"/>
          <w:szCs w:val="22"/>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24"/>
      <w:bookmarkEnd w:id="25"/>
      <w:bookmarkEnd w:id="26"/>
    </w:p>
    <w:p w14:paraId="71E3EF27"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3" w:history="1">
        <w:r w:rsidRPr="00575302">
          <w:rPr>
            <w:sz w:val="22"/>
            <w:szCs w:val="22"/>
          </w:rPr>
          <w:t>статьей 5.1</w:t>
        </w:r>
      </w:hyperlink>
      <w:r w:rsidRPr="00575302">
        <w:rPr>
          <w:sz w:val="22"/>
          <w:szCs w:val="22"/>
        </w:rPr>
        <w:t xml:space="preserve"> Градостроительного кодекса.</w:t>
      </w:r>
    </w:p>
    <w:p w14:paraId="505A9019"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2.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D56DC5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 xml:space="preserve">3.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w:t>
      </w:r>
      <w:r w:rsidRPr="00575302">
        <w:rPr>
          <w:sz w:val="22"/>
          <w:szCs w:val="22"/>
        </w:rPr>
        <w:lastRenderedPageBreak/>
        <w:t xml:space="preserve">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7A39F1" w:rsidRPr="00575302">
        <w:rPr>
          <w:sz w:val="22"/>
          <w:szCs w:val="22"/>
        </w:rPr>
        <w:t>семь рабочих дней</w:t>
      </w:r>
      <w:r w:rsidRPr="00575302">
        <w:rPr>
          <w:sz w:val="22"/>
          <w:szCs w:val="22"/>
        </w:rPr>
        <w:t xml:space="preserve"> со дня поступления заявления заинтересованного лица о предоставлении разрешения на условно разрешенный вид использования.</w:t>
      </w:r>
    </w:p>
    <w:p w14:paraId="484F8D22"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4. Исключен</w:t>
      </w:r>
    </w:p>
    <w:p w14:paraId="2EE62C8A"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5. Исключен</w:t>
      </w:r>
    </w:p>
    <w:p w14:paraId="4F47862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6. Исключен</w:t>
      </w:r>
    </w:p>
    <w:p w14:paraId="05F21562"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332AFF35"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38D6D59" w14:textId="27754ADE" w:rsidR="009D408E" w:rsidRPr="00575302" w:rsidRDefault="009D408E" w:rsidP="002E645A">
      <w:pPr>
        <w:ind w:firstLine="709"/>
        <w:jc w:val="both"/>
        <w:rPr>
          <w:sz w:val="22"/>
          <w:szCs w:val="22"/>
        </w:rPr>
      </w:pPr>
      <w:r w:rsidRPr="00575302">
        <w:rPr>
          <w:sz w:val="22"/>
          <w:szCs w:val="22"/>
        </w:rPr>
        <w:t xml:space="preserve">9. На основании указанных в </w:t>
      </w:r>
      <w:hyperlink w:anchor="Par1085" w:tooltip="Ссылка на текущий документ" w:history="1">
        <w:r w:rsidRPr="00575302">
          <w:rPr>
            <w:rStyle w:val="a3"/>
            <w:color w:val="auto"/>
            <w:sz w:val="22"/>
            <w:szCs w:val="22"/>
          </w:rPr>
          <w:t>части 7</w:t>
        </w:r>
      </w:hyperlink>
      <w:r w:rsidRPr="00575302">
        <w:rPr>
          <w:sz w:val="22"/>
          <w:szCs w:val="22"/>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sidR="00A2336C">
        <w:rPr>
          <w:sz w:val="22"/>
          <w:szCs w:val="22"/>
        </w:rPr>
        <w:t xml:space="preserve"> </w:t>
      </w:r>
      <w:r w:rsidRPr="00575302">
        <w:rPr>
          <w:sz w:val="22"/>
          <w:szCs w:val="22"/>
        </w:rPr>
        <w:t>в сети "Интернет".</w:t>
      </w:r>
    </w:p>
    <w:p w14:paraId="33A8A1AF"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74F92CF" w14:textId="77777777" w:rsidR="009D408E" w:rsidRPr="00575302" w:rsidRDefault="009D408E" w:rsidP="002E645A">
      <w:pPr>
        <w:autoSpaceDE w:val="0"/>
        <w:autoSpaceDN w:val="0"/>
        <w:adjustRightInd w:val="0"/>
        <w:ind w:firstLine="709"/>
        <w:jc w:val="both"/>
        <w:rPr>
          <w:sz w:val="22"/>
          <w:szCs w:val="22"/>
        </w:rPr>
      </w:pPr>
      <w:r w:rsidRPr="00575302">
        <w:rPr>
          <w:sz w:val="22"/>
          <w:szCs w:val="22"/>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2C0000A" w14:textId="199DC926" w:rsidR="009D408E" w:rsidRPr="00575302" w:rsidRDefault="009D408E" w:rsidP="002E645A">
      <w:pPr>
        <w:autoSpaceDE w:val="0"/>
        <w:autoSpaceDN w:val="0"/>
        <w:adjustRightInd w:val="0"/>
        <w:ind w:firstLine="709"/>
        <w:jc w:val="both"/>
        <w:rPr>
          <w:sz w:val="22"/>
          <w:szCs w:val="22"/>
        </w:rPr>
      </w:pPr>
      <w:r w:rsidRPr="00575302">
        <w:rPr>
          <w:sz w:val="22"/>
          <w:szCs w:val="22"/>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575302">
          <w:rPr>
            <w:sz w:val="22"/>
            <w:szCs w:val="22"/>
          </w:rPr>
          <w:t>части 2 статьи 55.32</w:t>
        </w:r>
      </w:hyperlink>
      <w:r w:rsidRPr="00575302">
        <w:rPr>
          <w:sz w:val="22"/>
          <w:szCs w:val="22"/>
        </w:rPr>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5" w:history="1">
        <w:r w:rsidRPr="00575302">
          <w:rPr>
            <w:sz w:val="22"/>
            <w:szCs w:val="22"/>
          </w:rPr>
          <w:t>части 2 статьи 55.32</w:t>
        </w:r>
      </w:hyperlink>
      <w:r w:rsidRPr="00575302">
        <w:rPr>
          <w:sz w:val="22"/>
          <w:szCs w:val="22"/>
        </w:rPr>
        <w:t xml:space="preserve"> Градостроительного кодекса</w:t>
      </w:r>
      <w:r w:rsidR="00A2336C">
        <w:rPr>
          <w:sz w:val="22"/>
          <w:szCs w:val="22"/>
        </w:rPr>
        <w:t xml:space="preserve"> </w:t>
      </w:r>
      <w:r w:rsidRPr="00575302">
        <w:rPr>
          <w:sz w:val="22"/>
          <w:szCs w:val="2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ACE6E9A" w14:textId="77777777" w:rsidR="009D408E" w:rsidRPr="00575302" w:rsidRDefault="009D408E" w:rsidP="002E645A">
      <w:pPr>
        <w:ind w:firstLine="709"/>
        <w:jc w:val="both"/>
        <w:rPr>
          <w:sz w:val="22"/>
          <w:szCs w:val="22"/>
        </w:rPr>
      </w:pPr>
      <w:r w:rsidRPr="00575302">
        <w:rPr>
          <w:sz w:val="22"/>
          <w:szCs w:val="22"/>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C75E43B" w14:textId="77777777" w:rsidR="009D408E" w:rsidRPr="00575302" w:rsidRDefault="009D408E" w:rsidP="002E645A">
      <w:pPr>
        <w:pStyle w:val="3"/>
        <w:rPr>
          <w:b/>
          <w:bCs/>
          <w:sz w:val="22"/>
          <w:szCs w:val="22"/>
          <w:shd w:val="clear" w:color="auto" w:fill="FFFFFF"/>
        </w:rPr>
      </w:pPr>
      <w:bookmarkStart w:id="27" w:name="dst2199"/>
      <w:bookmarkStart w:id="28" w:name="dst101028"/>
      <w:bookmarkStart w:id="29" w:name="dst100627"/>
      <w:bookmarkStart w:id="30" w:name="_Toc17124803"/>
      <w:bookmarkStart w:id="31" w:name="_Toc18418373"/>
      <w:bookmarkStart w:id="32" w:name="_Toc139617921"/>
      <w:bookmarkEnd w:id="27"/>
      <w:bookmarkEnd w:id="28"/>
      <w:bookmarkEnd w:id="29"/>
      <w:r w:rsidRPr="00575302">
        <w:rPr>
          <w:b/>
          <w:sz w:val="22"/>
          <w:szCs w:val="22"/>
        </w:rPr>
        <w:t xml:space="preserve">Статья 8. </w:t>
      </w:r>
      <w:r w:rsidRPr="00575302">
        <w:rPr>
          <w:b/>
          <w:sz w:val="22"/>
          <w:szCs w:val="22"/>
          <w:shd w:val="clear" w:color="auto" w:fill="FFFFFF"/>
        </w:rPr>
        <w:t>Отклонение от предельных параметров разрешенного строительства, реконструкции объектов капитального строительства</w:t>
      </w:r>
      <w:bookmarkEnd w:id="30"/>
      <w:bookmarkEnd w:id="31"/>
      <w:bookmarkEnd w:id="32"/>
    </w:p>
    <w:p w14:paraId="01C1A6EB" w14:textId="77777777" w:rsidR="009D408E" w:rsidRPr="00575302" w:rsidRDefault="009D408E" w:rsidP="00DA3F10">
      <w:pPr>
        <w:shd w:val="clear" w:color="auto" w:fill="FFFFFF"/>
        <w:ind w:firstLine="709"/>
        <w:jc w:val="both"/>
        <w:rPr>
          <w:sz w:val="22"/>
          <w:szCs w:val="22"/>
        </w:rPr>
      </w:pPr>
      <w:r w:rsidRPr="00575302">
        <w:rPr>
          <w:rStyle w:val="blk"/>
          <w:sz w:val="22"/>
          <w:szCs w:val="22"/>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w:t>
      </w:r>
      <w:r w:rsidRPr="00575302">
        <w:rPr>
          <w:rStyle w:val="blk"/>
          <w:sz w:val="22"/>
          <w:szCs w:val="22"/>
        </w:rPr>
        <w:lastRenderedPageBreak/>
        <w:t>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D2D4608" w14:textId="77777777" w:rsidR="009D408E" w:rsidRPr="00575302" w:rsidRDefault="009D408E" w:rsidP="00DA3F10">
      <w:pPr>
        <w:shd w:val="clear" w:color="auto" w:fill="FFFFFF"/>
        <w:ind w:firstLine="709"/>
        <w:jc w:val="both"/>
        <w:rPr>
          <w:sz w:val="22"/>
          <w:szCs w:val="22"/>
        </w:rPr>
      </w:pPr>
      <w:bookmarkStart w:id="33" w:name="dst3127"/>
      <w:bookmarkEnd w:id="33"/>
      <w:r w:rsidRPr="00575302">
        <w:rPr>
          <w:rStyle w:val="blk"/>
          <w:sz w:val="22"/>
          <w:szCs w:val="22"/>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CE497BF" w14:textId="77777777" w:rsidR="009D408E" w:rsidRPr="00575302" w:rsidRDefault="009D408E" w:rsidP="00DA3F10">
      <w:pPr>
        <w:shd w:val="clear" w:color="auto" w:fill="FFFFFF"/>
        <w:ind w:firstLine="709"/>
        <w:jc w:val="both"/>
        <w:rPr>
          <w:sz w:val="22"/>
          <w:szCs w:val="22"/>
        </w:rPr>
      </w:pPr>
      <w:bookmarkStart w:id="34" w:name="dst1301"/>
      <w:bookmarkEnd w:id="34"/>
      <w:r w:rsidRPr="00575302">
        <w:rPr>
          <w:rStyle w:val="blk"/>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789E4816" w14:textId="77777777" w:rsidR="009D408E" w:rsidRPr="00575302" w:rsidRDefault="009D408E" w:rsidP="00DA3F10">
      <w:pPr>
        <w:shd w:val="clear" w:color="auto" w:fill="FFFFFF"/>
        <w:ind w:firstLine="709"/>
        <w:jc w:val="both"/>
        <w:rPr>
          <w:sz w:val="22"/>
          <w:szCs w:val="22"/>
        </w:rPr>
      </w:pPr>
      <w:bookmarkStart w:id="35" w:name="dst100631"/>
      <w:bookmarkEnd w:id="35"/>
      <w:r w:rsidRPr="00575302">
        <w:rPr>
          <w:rStyle w:val="blk"/>
          <w:sz w:val="22"/>
          <w:szCs w:val="22"/>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6B405BB1" w14:textId="77777777" w:rsidR="009D408E" w:rsidRPr="00575302" w:rsidRDefault="009D408E" w:rsidP="00DA3F10">
      <w:pPr>
        <w:shd w:val="clear" w:color="auto" w:fill="FFFFFF"/>
        <w:ind w:firstLine="709"/>
        <w:jc w:val="both"/>
        <w:rPr>
          <w:sz w:val="22"/>
          <w:szCs w:val="22"/>
        </w:rPr>
      </w:pPr>
      <w:bookmarkStart w:id="36" w:name="dst3128"/>
      <w:bookmarkEnd w:id="36"/>
      <w:r w:rsidRPr="00575302">
        <w:rPr>
          <w:rStyle w:val="blk"/>
          <w:sz w:val="22"/>
          <w:szCs w:val="22"/>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7A39F1" w:rsidRPr="00575302">
        <w:rPr>
          <w:rStyle w:val="blk"/>
          <w:sz w:val="22"/>
          <w:szCs w:val="22"/>
        </w:rPr>
        <w:t xml:space="preserve"> </w:t>
      </w:r>
      <w:r w:rsidR="007A39F1" w:rsidRPr="00575302">
        <w:rPr>
          <w:bCs/>
          <w:sz w:val="22"/>
          <w:szCs w:val="22"/>
        </w:rPr>
        <w:t>подготавливается в течение пятнадцати рабочих дней со дня поступления заявления о предоставлении такого разрешения и</w:t>
      </w:r>
      <w:r w:rsidRPr="00575302">
        <w:rPr>
          <w:rStyle w:val="blk"/>
          <w:sz w:val="22"/>
          <w:szCs w:val="22"/>
        </w:rPr>
        <w:t xml:space="preserve"> подлежит рассмотрению на общественных обсуждениях или публичных слушаниях, проводимых в порядке, установленном </w:t>
      </w:r>
      <w:hyperlink r:id="rId16" w:anchor="dst2104" w:history="1">
        <w:r w:rsidRPr="00575302">
          <w:rPr>
            <w:rStyle w:val="a3"/>
            <w:color w:val="auto"/>
            <w:sz w:val="22"/>
            <w:szCs w:val="22"/>
          </w:rPr>
          <w:t>статьей 5.1</w:t>
        </w:r>
      </w:hyperlink>
      <w:r w:rsidRPr="00575302">
        <w:rPr>
          <w:rStyle w:val="blk"/>
          <w:sz w:val="22"/>
          <w:szCs w:val="22"/>
        </w:rPr>
        <w:t> Градостроительного Кодекса, с учетом положений </w:t>
      </w:r>
      <w:hyperlink r:id="rId17" w:anchor="dst100615" w:history="1">
        <w:r w:rsidRPr="00575302">
          <w:rPr>
            <w:rStyle w:val="a3"/>
            <w:color w:val="auto"/>
            <w:sz w:val="22"/>
            <w:szCs w:val="22"/>
          </w:rPr>
          <w:t>статьи 39</w:t>
        </w:r>
      </w:hyperlink>
      <w:r w:rsidRPr="00575302">
        <w:rPr>
          <w:rStyle w:val="blk"/>
          <w:sz w:val="22"/>
          <w:szCs w:val="22"/>
        </w:rPr>
        <w:t> Градостроительного Кодекса, за исключением случая, указанного в </w:t>
      </w:r>
      <w:hyperlink r:id="rId18" w:anchor="dst3127" w:history="1">
        <w:r w:rsidRPr="00575302">
          <w:rPr>
            <w:rStyle w:val="a3"/>
            <w:color w:val="auto"/>
            <w:sz w:val="22"/>
            <w:szCs w:val="22"/>
          </w:rPr>
          <w:t>части 1.1</w:t>
        </w:r>
      </w:hyperlink>
      <w:r w:rsidRPr="00575302">
        <w:rPr>
          <w:rStyle w:val="blk"/>
          <w:sz w:val="22"/>
          <w:szCs w:val="22"/>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F0A7E21" w14:textId="77777777" w:rsidR="009D408E" w:rsidRPr="00575302" w:rsidRDefault="009D408E" w:rsidP="00DA3F10">
      <w:pPr>
        <w:shd w:val="clear" w:color="auto" w:fill="FFFFFF"/>
        <w:ind w:firstLine="709"/>
        <w:jc w:val="both"/>
        <w:rPr>
          <w:sz w:val="22"/>
          <w:szCs w:val="22"/>
        </w:rPr>
      </w:pPr>
      <w:bookmarkStart w:id="37" w:name="dst2203"/>
      <w:bookmarkEnd w:id="37"/>
      <w:r w:rsidRPr="00575302">
        <w:rPr>
          <w:rStyle w:val="blk"/>
          <w:sz w:val="22"/>
          <w:szCs w:val="22"/>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7A39F1" w:rsidRPr="00575302">
        <w:rPr>
          <w:bCs/>
          <w:sz w:val="22"/>
          <w:szCs w:val="22"/>
        </w:rPr>
        <w:t>в течение пятнадцати рабочих дней со дня окончания таких обсуждений или слушаний</w:t>
      </w:r>
      <w:r w:rsidR="007A39F1" w:rsidRPr="00575302">
        <w:rPr>
          <w:rStyle w:val="blk"/>
          <w:sz w:val="22"/>
          <w:szCs w:val="22"/>
        </w:rPr>
        <w:t xml:space="preserve"> </w:t>
      </w:r>
      <w:r w:rsidRPr="00575302">
        <w:rPr>
          <w:rStyle w:val="blk"/>
          <w:sz w:val="22"/>
          <w:szCs w:val="22"/>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70956FF5" w14:textId="77777777" w:rsidR="009D408E" w:rsidRPr="00575302" w:rsidRDefault="009D408E" w:rsidP="00DA3F10">
      <w:pPr>
        <w:shd w:val="clear" w:color="auto" w:fill="FFFFFF"/>
        <w:ind w:firstLine="709"/>
        <w:jc w:val="both"/>
        <w:rPr>
          <w:sz w:val="22"/>
          <w:szCs w:val="22"/>
        </w:rPr>
      </w:pPr>
      <w:bookmarkStart w:id="38" w:name="dst100634"/>
      <w:bookmarkEnd w:id="38"/>
      <w:r w:rsidRPr="00575302">
        <w:rPr>
          <w:rStyle w:val="blk"/>
          <w:sz w:val="22"/>
          <w:szCs w:val="22"/>
        </w:rPr>
        <w:t>6. Глава местной администрации в течение семи дней со дня поступления указанных в </w:t>
      </w:r>
      <w:hyperlink r:id="rId19" w:anchor="dst2203" w:history="1">
        <w:r w:rsidRPr="00575302">
          <w:rPr>
            <w:rStyle w:val="a3"/>
            <w:color w:val="auto"/>
            <w:sz w:val="22"/>
            <w:szCs w:val="22"/>
          </w:rPr>
          <w:t>части 5</w:t>
        </w:r>
      </w:hyperlink>
      <w:r w:rsidRPr="00575302">
        <w:rPr>
          <w:rStyle w:val="blk"/>
          <w:sz w:val="22"/>
          <w:szCs w:val="22"/>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FF4FE25" w14:textId="77777777" w:rsidR="009D408E" w:rsidRPr="00575302" w:rsidRDefault="009D408E" w:rsidP="00DA3F10">
      <w:pPr>
        <w:shd w:val="clear" w:color="auto" w:fill="FFFFFF"/>
        <w:ind w:firstLine="709"/>
        <w:jc w:val="both"/>
        <w:rPr>
          <w:sz w:val="22"/>
          <w:szCs w:val="22"/>
        </w:rPr>
      </w:pPr>
      <w:bookmarkStart w:id="39" w:name="dst2469"/>
      <w:bookmarkEnd w:id="39"/>
      <w:r w:rsidRPr="00575302">
        <w:rPr>
          <w:rStyle w:val="blk"/>
          <w:sz w:val="22"/>
          <w:szCs w:val="22"/>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0" w:anchor="dst2783" w:history="1">
        <w:r w:rsidRPr="00575302">
          <w:rPr>
            <w:rStyle w:val="a3"/>
            <w:color w:val="auto"/>
            <w:sz w:val="22"/>
            <w:szCs w:val="22"/>
          </w:rPr>
          <w:t>части 2 статьи 55.32</w:t>
        </w:r>
      </w:hyperlink>
      <w:r w:rsidRPr="00575302">
        <w:rPr>
          <w:rStyle w:val="blk"/>
          <w:sz w:val="22"/>
          <w:szCs w:val="22"/>
        </w:rPr>
        <w:t>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1" w:anchor="dst2783" w:history="1">
        <w:r w:rsidRPr="00575302">
          <w:rPr>
            <w:rStyle w:val="a3"/>
            <w:color w:val="auto"/>
            <w:sz w:val="22"/>
            <w:szCs w:val="22"/>
          </w:rPr>
          <w:t>части 2 статьи 55.32</w:t>
        </w:r>
      </w:hyperlink>
      <w:r w:rsidRPr="00575302">
        <w:rPr>
          <w:rStyle w:val="blk"/>
          <w:sz w:val="22"/>
          <w:szCs w:val="22"/>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4C699E5" w14:textId="77777777" w:rsidR="009D408E" w:rsidRPr="00575302" w:rsidRDefault="009D408E" w:rsidP="00DA3F10">
      <w:pPr>
        <w:shd w:val="clear" w:color="auto" w:fill="FFFFFF"/>
        <w:ind w:firstLine="709"/>
        <w:jc w:val="both"/>
        <w:rPr>
          <w:sz w:val="22"/>
          <w:szCs w:val="22"/>
        </w:rPr>
      </w:pPr>
      <w:bookmarkStart w:id="40" w:name="dst100635"/>
      <w:bookmarkEnd w:id="40"/>
      <w:r w:rsidRPr="00575302">
        <w:rPr>
          <w:rStyle w:val="blk"/>
          <w:sz w:val="22"/>
          <w:szCs w:val="22"/>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20AD8D5" w14:textId="77777777" w:rsidR="009D408E" w:rsidRPr="00575302" w:rsidRDefault="009D408E" w:rsidP="00DA3F10">
      <w:pPr>
        <w:shd w:val="clear" w:color="auto" w:fill="FFFFFF"/>
        <w:ind w:firstLine="709"/>
        <w:jc w:val="both"/>
        <w:rPr>
          <w:sz w:val="22"/>
          <w:szCs w:val="22"/>
        </w:rPr>
      </w:pPr>
      <w:bookmarkStart w:id="41" w:name="dst1972"/>
      <w:bookmarkEnd w:id="41"/>
      <w:r w:rsidRPr="00575302">
        <w:rPr>
          <w:rStyle w:val="blk"/>
          <w:sz w:val="22"/>
          <w:szCs w:val="22"/>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w:t>
      </w:r>
      <w:r w:rsidRPr="00575302">
        <w:rPr>
          <w:rStyle w:val="blk"/>
          <w:sz w:val="22"/>
          <w:szCs w:val="22"/>
        </w:rPr>
        <w:lastRenderedPageBreak/>
        <w:t>отклонение не соответствует ограничениям использования объектов недвижимости, установленным на приаэродромной территории.</w:t>
      </w:r>
    </w:p>
    <w:p w14:paraId="652D39C5" w14:textId="77777777" w:rsidR="009D408E" w:rsidRPr="00575302" w:rsidRDefault="009D408E" w:rsidP="009D408E">
      <w:pPr>
        <w:pStyle w:val="2"/>
        <w:jc w:val="center"/>
        <w:rPr>
          <w:b/>
          <w:sz w:val="22"/>
          <w:szCs w:val="22"/>
        </w:rPr>
      </w:pPr>
      <w:bookmarkStart w:id="42" w:name="_Toc17124804"/>
      <w:bookmarkStart w:id="43" w:name="_Toc18418374"/>
      <w:bookmarkStart w:id="44" w:name="_Toc139617922"/>
      <w:r w:rsidRPr="00575302">
        <w:rPr>
          <w:b/>
          <w:sz w:val="22"/>
          <w:szCs w:val="22"/>
        </w:rPr>
        <w:t xml:space="preserve">ГЛАВА </w:t>
      </w:r>
      <w:r w:rsidRPr="00575302">
        <w:rPr>
          <w:b/>
          <w:sz w:val="22"/>
          <w:szCs w:val="22"/>
          <w:lang w:val="en-US"/>
        </w:rPr>
        <w:t>III</w:t>
      </w:r>
      <w:r w:rsidRPr="00575302">
        <w:rPr>
          <w:b/>
          <w:sz w:val="22"/>
          <w:szCs w:val="22"/>
        </w:rPr>
        <w:t xml:space="preserve">. </w:t>
      </w:r>
      <w:bookmarkStart w:id="45" w:name="Par1114"/>
      <w:bookmarkEnd w:id="45"/>
      <w:r w:rsidRPr="00575302">
        <w:rPr>
          <w:b/>
          <w:bCs/>
          <w:sz w:val="22"/>
          <w:szCs w:val="22"/>
          <w:shd w:val="clear" w:color="auto" w:fill="FFFFFF"/>
        </w:rPr>
        <w:t>ПЛАНИРОВКА ТЕРРИТОРИИ</w:t>
      </w:r>
      <w:bookmarkEnd w:id="42"/>
      <w:bookmarkEnd w:id="43"/>
      <w:bookmarkEnd w:id="44"/>
    </w:p>
    <w:p w14:paraId="130E24F8" w14:textId="77777777" w:rsidR="009D408E" w:rsidRPr="002E645A" w:rsidRDefault="009D408E" w:rsidP="002E645A">
      <w:pPr>
        <w:pStyle w:val="3"/>
        <w:jc w:val="center"/>
        <w:rPr>
          <w:b/>
          <w:sz w:val="22"/>
          <w:szCs w:val="22"/>
        </w:rPr>
      </w:pPr>
      <w:bookmarkStart w:id="46" w:name="_Toc17124805"/>
      <w:bookmarkStart w:id="47" w:name="_Toc18418375"/>
      <w:bookmarkStart w:id="48" w:name="_Toc139617923"/>
      <w:r w:rsidRPr="002E645A">
        <w:rPr>
          <w:b/>
          <w:sz w:val="22"/>
          <w:szCs w:val="22"/>
        </w:rPr>
        <w:t>Статья 9. Назначе</w:t>
      </w:r>
      <w:r w:rsidRPr="002E645A">
        <w:rPr>
          <w:rStyle w:val="40"/>
        </w:rPr>
        <w:t>ние, виды</w:t>
      </w:r>
      <w:r w:rsidRPr="002E645A">
        <w:rPr>
          <w:b/>
          <w:sz w:val="22"/>
          <w:szCs w:val="22"/>
        </w:rPr>
        <w:t xml:space="preserve"> документации по планировке территории</w:t>
      </w:r>
      <w:bookmarkEnd w:id="46"/>
      <w:bookmarkEnd w:id="47"/>
      <w:bookmarkEnd w:id="48"/>
    </w:p>
    <w:p w14:paraId="20ACEEE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554C45E" w14:textId="77777777" w:rsidR="007A39F1" w:rsidRPr="00575302" w:rsidRDefault="007A39F1" w:rsidP="00DA3F10">
      <w:pPr>
        <w:autoSpaceDE w:val="0"/>
        <w:autoSpaceDN w:val="0"/>
        <w:adjustRightInd w:val="0"/>
        <w:ind w:firstLine="709"/>
        <w:jc w:val="both"/>
        <w:rPr>
          <w:sz w:val="22"/>
          <w:szCs w:val="22"/>
        </w:rPr>
      </w:pPr>
      <w:r w:rsidRPr="00575302">
        <w:rPr>
          <w:sz w:val="22"/>
          <w:szCs w:val="22"/>
        </w:rPr>
        <w:t>2.</w:t>
      </w:r>
      <w:r w:rsidRPr="00575302">
        <w:rPr>
          <w:bCs/>
          <w:sz w:val="22"/>
          <w:szCs w:val="22"/>
        </w:rPr>
        <w:t xml:space="preserve">Утратил силу. - Федеральный </w:t>
      </w:r>
      <w:hyperlink r:id="rId22" w:history="1">
        <w:r w:rsidRPr="00575302">
          <w:rPr>
            <w:sz w:val="22"/>
            <w:szCs w:val="22"/>
          </w:rPr>
          <w:t>закон</w:t>
        </w:r>
      </w:hyperlink>
      <w:r w:rsidRPr="00575302">
        <w:rPr>
          <w:sz w:val="22"/>
          <w:szCs w:val="22"/>
        </w:rPr>
        <w:t xml:space="preserve"> от 30.12.2020 N 494-ФЗ.</w:t>
      </w:r>
    </w:p>
    <w:p w14:paraId="3FFE1E71"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2E2BC28"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F58FB9D"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необходимы установление, изменение или отмена красных линий;</w:t>
      </w:r>
    </w:p>
    <w:p w14:paraId="33B9688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AEC39F1"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377BB28"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w:t>
      </w:r>
      <w:r w:rsidR="007A39F1" w:rsidRPr="00575302">
        <w:rPr>
          <w:rFonts w:ascii="Times New Roman" w:hAnsi="Times New Roman" w:cs="Times New Roman"/>
          <w:sz w:val="22"/>
          <w:szCs w:val="22"/>
        </w:rPr>
        <w:t>нтации по планировке территории;</w:t>
      </w:r>
    </w:p>
    <w:p w14:paraId="23539086" w14:textId="77777777" w:rsidR="009D408E" w:rsidRPr="00575302" w:rsidRDefault="009D408E" w:rsidP="00DA3F10">
      <w:pPr>
        <w:autoSpaceDE w:val="0"/>
        <w:autoSpaceDN w:val="0"/>
        <w:adjustRightInd w:val="0"/>
        <w:ind w:firstLine="709"/>
        <w:jc w:val="both"/>
        <w:rPr>
          <w:bCs/>
          <w:sz w:val="22"/>
          <w:szCs w:val="22"/>
        </w:rPr>
      </w:pPr>
      <w:r w:rsidRPr="00575302">
        <w:rPr>
          <w:bCs/>
          <w:sz w:val="22"/>
          <w:szCs w:val="22"/>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7A39F1" w:rsidRPr="00575302">
        <w:rPr>
          <w:bCs/>
          <w:sz w:val="22"/>
          <w:szCs w:val="22"/>
        </w:rPr>
        <w:t>в границах земель лесного фонда;</w:t>
      </w:r>
    </w:p>
    <w:p w14:paraId="57DC37D9" w14:textId="77777777" w:rsidR="007A39F1" w:rsidRPr="00575302" w:rsidRDefault="007A39F1" w:rsidP="00DA3F10">
      <w:pPr>
        <w:autoSpaceDE w:val="0"/>
        <w:autoSpaceDN w:val="0"/>
        <w:adjustRightInd w:val="0"/>
        <w:ind w:firstLine="709"/>
        <w:jc w:val="both"/>
        <w:rPr>
          <w:sz w:val="22"/>
          <w:szCs w:val="22"/>
        </w:rPr>
      </w:pPr>
      <w:r w:rsidRPr="00575302">
        <w:rPr>
          <w:sz w:val="22"/>
          <w:szCs w:val="22"/>
        </w:rPr>
        <w:t>7) планируется осуществление комплексного развития территории.</w:t>
      </w:r>
    </w:p>
    <w:p w14:paraId="36577180" w14:textId="68576597"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3" w:history="1">
        <w:r w:rsidR="00C40CA0" w:rsidRPr="00575302">
          <w:rPr>
            <w:sz w:val="22"/>
            <w:szCs w:val="22"/>
          </w:rPr>
          <w:t>законом</w:t>
        </w:r>
      </w:hyperlink>
      <w:r w:rsidR="00C40CA0" w:rsidRPr="00575302">
        <w:rPr>
          <w:sz w:val="22"/>
          <w:szCs w:val="22"/>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53AA0408" w14:textId="635EFD52"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r w:rsidR="00752605" w:rsidRPr="00575302">
        <w:rPr>
          <w:sz w:val="20"/>
          <w:szCs w:val="20"/>
        </w:rPr>
        <w:t xml:space="preserve"> ( в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3C697A27"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Видами документации по планировке территории являются:</w:t>
      </w:r>
    </w:p>
    <w:p w14:paraId="357FFC71"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проект планировки территории;</w:t>
      </w:r>
    </w:p>
    <w:p w14:paraId="0A043F77"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проект межевания территории.</w:t>
      </w:r>
    </w:p>
    <w:p w14:paraId="6003657C" w14:textId="2DB0F518"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5.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11 настоящих Правил.</w:t>
      </w:r>
    </w:p>
    <w:p w14:paraId="7D593B28" w14:textId="53B4C859"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r w:rsidR="00752605" w:rsidRPr="00575302">
        <w:rPr>
          <w:sz w:val="20"/>
          <w:szCs w:val="20"/>
        </w:rPr>
        <w:t xml:space="preserve"> ( в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633F6A0F" w14:textId="77777777" w:rsidR="00C40CA0" w:rsidRPr="00575302" w:rsidRDefault="00C40CA0" w:rsidP="00C40CA0">
      <w:pPr>
        <w:ind w:firstLine="709"/>
        <w:jc w:val="both"/>
        <w:rPr>
          <w:sz w:val="22"/>
          <w:szCs w:val="22"/>
        </w:rPr>
      </w:pPr>
      <w:r w:rsidRPr="00575302">
        <w:rPr>
          <w:sz w:val="22"/>
          <w:szCs w:val="22"/>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12D4BD75" w14:textId="3E58ACC7" w:rsidR="00C40CA0" w:rsidRPr="00575302" w:rsidRDefault="00A2336C" w:rsidP="00C40CA0">
      <w:pPr>
        <w:autoSpaceDE w:val="0"/>
        <w:autoSpaceDN w:val="0"/>
        <w:adjustRightInd w:val="0"/>
        <w:ind w:firstLine="540"/>
        <w:jc w:val="both"/>
        <w:rPr>
          <w:sz w:val="22"/>
          <w:szCs w:val="22"/>
        </w:rPr>
      </w:pPr>
      <w:r>
        <w:rPr>
          <w:sz w:val="22"/>
          <w:szCs w:val="22"/>
        </w:rPr>
        <w:t xml:space="preserve"> </w:t>
      </w:r>
      <w:r w:rsidR="00C40CA0" w:rsidRPr="00575302">
        <w:rPr>
          <w:sz w:val="22"/>
          <w:szCs w:val="22"/>
        </w:rPr>
        <w:t xml:space="preserve">7. Особенности подготовки документации по планировке территории садоводства или огородничества устанавливаются Федеральным </w:t>
      </w:r>
      <w:hyperlink r:id="rId24" w:history="1">
        <w:r w:rsidR="00C40CA0" w:rsidRPr="00575302">
          <w:rPr>
            <w:sz w:val="22"/>
            <w:szCs w:val="22"/>
          </w:rPr>
          <w:t>законом</w:t>
        </w:r>
      </w:hyperlink>
      <w:r w:rsidR="00C40CA0" w:rsidRPr="00575302">
        <w:rPr>
          <w:sz w:val="22"/>
          <w:szCs w:val="22"/>
        </w:rPr>
        <w:t xml:space="preserve"> от 29 июля 2017 года N 217-ФЗ "О ведении </w:t>
      </w:r>
      <w:r w:rsidR="00C40CA0" w:rsidRPr="00575302">
        <w:rPr>
          <w:sz w:val="22"/>
          <w:szCs w:val="22"/>
        </w:rPr>
        <w:lastRenderedPageBreak/>
        <w:t>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674FC96" w14:textId="651D32E1" w:rsidR="00752605" w:rsidRPr="00575302" w:rsidRDefault="00A2336C" w:rsidP="00752605">
      <w:pPr>
        <w:autoSpaceDE w:val="0"/>
        <w:autoSpaceDN w:val="0"/>
        <w:adjustRightInd w:val="0"/>
        <w:jc w:val="both"/>
        <w:rPr>
          <w:b/>
          <w:sz w:val="22"/>
          <w:szCs w:val="22"/>
          <w:shd w:val="clear" w:color="auto" w:fill="FFFFFF"/>
        </w:rPr>
      </w:pPr>
      <w:r>
        <w:rPr>
          <w:sz w:val="20"/>
          <w:szCs w:val="20"/>
        </w:rPr>
        <w:t xml:space="preserve">       </w:t>
      </w:r>
      <w:r w:rsidR="00752605" w:rsidRPr="00575302">
        <w:rPr>
          <w:sz w:val="20"/>
          <w:szCs w:val="20"/>
        </w:rPr>
        <w:t>( в ред. Решения Совета депутатов Тюлюкского сельского поселения от 07.10.2022 г. № 63).</w:t>
      </w:r>
      <w:r w:rsidR="00752605" w:rsidRPr="00575302">
        <w:rPr>
          <w:b/>
          <w:sz w:val="22"/>
          <w:szCs w:val="22"/>
          <w:shd w:val="clear" w:color="auto" w:fill="FFFFFF"/>
        </w:rPr>
        <w:t xml:space="preserve"> </w:t>
      </w:r>
    </w:p>
    <w:p w14:paraId="2392F082" w14:textId="77777777" w:rsidR="007A39F1" w:rsidRPr="00575302" w:rsidRDefault="009D408E" w:rsidP="002E645A">
      <w:pPr>
        <w:pStyle w:val="4"/>
        <w:jc w:val="center"/>
      </w:pPr>
      <w:bookmarkStart w:id="49" w:name="_Toc17124806"/>
      <w:bookmarkStart w:id="50" w:name="_Toc18418376"/>
      <w:r w:rsidRPr="00575302">
        <w:t>Статья 9.1 Общие требования к документации по планировке территории</w:t>
      </w:r>
      <w:bookmarkEnd w:id="49"/>
      <w:bookmarkEnd w:id="50"/>
    </w:p>
    <w:p w14:paraId="3AAD3DDA" w14:textId="77777777" w:rsidR="007A39F1" w:rsidRPr="00575302" w:rsidRDefault="009D408E" w:rsidP="00DA3F10">
      <w:pPr>
        <w:shd w:val="clear" w:color="auto" w:fill="FFFFFF"/>
        <w:ind w:firstLine="709"/>
        <w:jc w:val="both"/>
        <w:rPr>
          <w:rStyle w:val="blk"/>
          <w:sz w:val="22"/>
          <w:szCs w:val="22"/>
        </w:rPr>
      </w:pPr>
      <w:r w:rsidRPr="00575302">
        <w:rPr>
          <w:rStyle w:val="blk"/>
          <w:sz w:val="22"/>
          <w:szCs w:val="22"/>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w:t>
      </w:r>
      <w:bookmarkStart w:id="51" w:name="dst1356"/>
      <w:bookmarkEnd w:id="51"/>
      <w:r w:rsidR="007A39F1" w:rsidRPr="00575302">
        <w:rPr>
          <w:sz w:val="22"/>
          <w:szCs w:val="22"/>
        </w:rPr>
        <w:t>комплексного развития</w:t>
      </w:r>
      <w:r w:rsidR="007A39F1" w:rsidRPr="00575302">
        <w:rPr>
          <w:rStyle w:val="blk"/>
          <w:sz w:val="22"/>
          <w:szCs w:val="22"/>
        </w:rPr>
        <w:t>.</w:t>
      </w:r>
    </w:p>
    <w:p w14:paraId="232A98E8" w14:textId="77777777" w:rsidR="009D408E" w:rsidRPr="00575302" w:rsidRDefault="009D408E" w:rsidP="00DA3F10">
      <w:pPr>
        <w:shd w:val="clear" w:color="auto" w:fill="FFFFFF"/>
        <w:ind w:firstLine="709"/>
        <w:jc w:val="both"/>
        <w:rPr>
          <w:sz w:val="22"/>
          <w:szCs w:val="22"/>
        </w:rPr>
      </w:pPr>
      <w:r w:rsidRPr="00575302">
        <w:rPr>
          <w:rStyle w:val="blk"/>
          <w:sz w:val="22"/>
          <w:szCs w:val="22"/>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438C56A" w14:textId="77777777" w:rsidR="009D408E" w:rsidRPr="00575302" w:rsidRDefault="009D408E" w:rsidP="00DA3F10">
      <w:pPr>
        <w:shd w:val="clear" w:color="auto" w:fill="FFFFFF"/>
        <w:ind w:firstLine="709"/>
        <w:jc w:val="both"/>
        <w:rPr>
          <w:sz w:val="22"/>
          <w:szCs w:val="22"/>
        </w:rPr>
      </w:pPr>
      <w:bookmarkStart w:id="52" w:name="dst1357"/>
      <w:bookmarkEnd w:id="52"/>
      <w:r w:rsidRPr="00575302">
        <w:rPr>
          <w:rStyle w:val="blk"/>
          <w:sz w:val="22"/>
          <w:szCs w:val="22"/>
        </w:rPr>
        <w:t>3. Подготовка графической части документации по планировке территории осуществляется:</w:t>
      </w:r>
    </w:p>
    <w:p w14:paraId="00FA31C7" w14:textId="77777777" w:rsidR="009D408E" w:rsidRPr="00575302" w:rsidRDefault="009D408E" w:rsidP="00DA3F10">
      <w:pPr>
        <w:shd w:val="clear" w:color="auto" w:fill="FFFFFF"/>
        <w:ind w:firstLine="709"/>
        <w:jc w:val="both"/>
        <w:rPr>
          <w:sz w:val="22"/>
          <w:szCs w:val="22"/>
        </w:rPr>
      </w:pPr>
      <w:bookmarkStart w:id="53" w:name="dst1358"/>
      <w:bookmarkEnd w:id="53"/>
      <w:r w:rsidRPr="00575302">
        <w:rPr>
          <w:rStyle w:val="blk"/>
          <w:sz w:val="22"/>
          <w:szCs w:val="22"/>
        </w:rPr>
        <w:t>1) в соответствии с системой координат, используемой для ведения Единого государственного реестра недвижимости;</w:t>
      </w:r>
    </w:p>
    <w:p w14:paraId="19545099" w14:textId="77777777" w:rsidR="009D408E" w:rsidRPr="00575302" w:rsidRDefault="009D408E" w:rsidP="00DA3F10">
      <w:pPr>
        <w:shd w:val="clear" w:color="auto" w:fill="FFFFFF"/>
        <w:ind w:firstLine="709"/>
        <w:jc w:val="both"/>
        <w:rPr>
          <w:sz w:val="22"/>
          <w:szCs w:val="22"/>
        </w:rPr>
      </w:pPr>
      <w:bookmarkStart w:id="54" w:name="dst1359"/>
      <w:bookmarkEnd w:id="54"/>
      <w:r w:rsidRPr="00575302">
        <w:rPr>
          <w:rStyle w:val="blk"/>
          <w:sz w:val="22"/>
          <w:szCs w:val="22"/>
        </w:rPr>
        <w:t>2) с использованием цифровых топографических карт, цифровых топографических планов, </w:t>
      </w:r>
      <w:hyperlink r:id="rId25" w:anchor="dst100011" w:history="1">
        <w:r w:rsidRPr="00575302">
          <w:rPr>
            <w:rStyle w:val="a3"/>
            <w:color w:val="auto"/>
            <w:sz w:val="22"/>
            <w:szCs w:val="22"/>
          </w:rPr>
          <w:t>требования</w:t>
        </w:r>
      </w:hyperlink>
      <w:r w:rsidRPr="00575302">
        <w:rPr>
          <w:rStyle w:val="blk"/>
          <w:sz w:val="22"/>
          <w:szCs w:val="22"/>
        </w:rPr>
        <w:t> к которым устанавливаются уполномоченным федеральным органом исполнительной власти.</w:t>
      </w:r>
    </w:p>
    <w:p w14:paraId="52A4C4FD" w14:textId="77777777" w:rsidR="009D408E" w:rsidRPr="00575302" w:rsidRDefault="009D408E" w:rsidP="00DA3F10">
      <w:pPr>
        <w:shd w:val="clear" w:color="auto" w:fill="FFFFFF"/>
        <w:ind w:firstLine="709"/>
        <w:jc w:val="both"/>
        <w:rPr>
          <w:sz w:val="22"/>
          <w:szCs w:val="22"/>
        </w:rPr>
      </w:pPr>
      <w:bookmarkStart w:id="55" w:name="dst3130"/>
      <w:bookmarkEnd w:id="55"/>
      <w:r w:rsidRPr="00575302">
        <w:rPr>
          <w:rStyle w:val="blk"/>
          <w:sz w:val="22"/>
          <w:szCs w:val="22"/>
        </w:rPr>
        <w:t>4. </w:t>
      </w:r>
      <w:hyperlink r:id="rId26" w:anchor="dst100009" w:history="1">
        <w:r w:rsidRPr="00575302">
          <w:rPr>
            <w:rStyle w:val="a3"/>
            <w:color w:val="auto"/>
            <w:sz w:val="22"/>
            <w:szCs w:val="22"/>
          </w:rPr>
          <w:t>Состав и содержание</w:t>
        </w:r>
      </w:hyperlink>
      <w:r w:rsidRPr="00575302">
        <w:rPr>
          <w:rStyle w:val="blk"/>
          <w:sz w:val="22"/>
          <w:szCs w:val="22"/>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BEFE7AE" w14:textId="77777777" w:rsidR="009D408E" w:rsidRPr="00575302" w:rsidRDefault="009D408E" w:rsidP="002E645A">
      <w:pPr>
        <w:pStyle w:val="4"/>
        <w:jc w:val="center"/>
      </w:pPr>
      <w:bookmarkStart w:id="56" w:name="_Toc17124807"/>
      <w:bookmarkStart w:id="57" w:name="_Toc18418377"/>
      <w:r w:rsidRPr="00575302">
        <w:t>Статья 9.2. Инженерные изыскания для подготовки документации по планировке территории</w:t>
      </w:r>
      <w:bookmarkEnd w:id="56"/>
      <w:bookmarkEnd w:id="57"/>
    </w:p>
    <w:p w14:paraId="53A48F46"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B19640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481FDE4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099E1897"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Инженерные изыскания для подготовки документации по планировке территории выполняются в целях получения:</w:t>
      </w:r>
    </w:p>
    <w:p w14:paraId="11221C72"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64A9EEBE"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38EB1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0A03CD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0E4B736E" w14:textId="77777777" w:rsidR="009D408E" w:rsidRPr="00575302" w:rsidRDefault="009D408E" w:rsidP="00DA3F10">
      <w:pPr>
        <w:ind w:firstLine="709"/>
        <w:jc w:val="both"/>
        <w:rPr>
          <w:sz w:val="22"/>
          <w:szCs w:val="22"/>
        </w:rPr>
      </w:pPr>
      <w:r w:rsidRPr="00575302">
        <w:rPr>
          <w:sz w:val="22"/>
          <w:szCs w:val="22"/>
        </w:rPr>
        <w:lastRenderedPageBreak/>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7F97FC94" w14:textId="77777777" w:rsidR="009D408E" w:rsidRPr="00575302" w:rsidRDefault="009D408E" w:rsidP="009D408E">
      <w:pPr>
        <w:ind w:firstLine="567"/>
        <w:jc w:val="both"/>
        <w:rPr>
          <w:sz w:val="22"/>
          <w:szCs w:val="22"/>
        </w:rPr>
      </w:pPr>
    </w:p>
    <w:p w14:paraId="04C1ADC2" w14:textId="77777777" w:rsidR="009D408E" w:rsidRPr="00575302" w:rsidRDefault="009D408E" w:rsidP="00DA3F10">
      <w:pPr>
        <w:pStyle w:val="ConsPlusNormal"/>
        <w:jc w:val="center"/>
        <w:outlineLvl w:val="2"/>
        <w:rPr>
          <w:rFonts w:ascii="Times New Roman" w:hAnsi="Times New Roman" w:cs="Times New Roman"/>
          <w:b/>
          <w:sz w:val="22"/>
          <w:szCs w:val="22"/>
        </w:rPr>
      </w:pPr>
      <w:bookmarkStart w:id="58" w:name="_Toc17124808"/>
      <w:bookmarkStart w:id="59" w:name="_Toc18418378"/>
      <w:bookmarkStart w:id="60" w:name="_Toc139617924"/>
      <w:r w:rsidRPr="00575302">
        <w:rPr>
          <w:rFonts w:ascii="Times New Roman" w:hAnsi="Times New Roman" w:cs="Times New Roman"/>
          <w:b/>
          <w:sz w:val="22"/>
          <w:szCs w:val="22"/>
        </w:rPr>
        <w:t>Статья 10 Проект планировки территории</w:t>
      </w:r>
      <w:bookmarkEnd w:id="58"/>
      <w:bookmarkEnd w:id="59"/>
      <w:bookmarkEnd w:id="60"/>
    </w:p>
    <w:p w14:paraId="1533A5D9" w14:textId="77777777" w:rsidR="00DA3F10" w:rsidRPr="002E645A" w:rsidRDefault="00DA3F10" w:rsidP="002E645A"/>
    <w:p w14:paraId="796E3C69" w14:textId="77777777" w:rsidR="009D408E" w:rsidRPr="00575302" w:rsidRDefault="009D408E" w:rsidP="00DA3F10">
      <w:pPr>
        <w:shd w:val="clear" w:color="auto" w:fill="FFFFFF"/>
        <w:ind w:firstLine="709"/>
        <w:jc w:val="both"/>
        <w:rPr>
          <w:sz w:val="22"/>
          <w:szCs w:val="22"/>
        </w:rPr>
      </w:pPr>
      <w:r w:rsidRPr="00575302">
        <w:rPr>
          <w:rStyle w:val="blk"/>
          <w:sz w:val="22"/>
          <w:szCs w:val="22"/>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5108C65" w14:textId="77777777" w:rsidR="009D408E" w:rsidRPr="00575302" w:rsidRDefault="009D408E" w:rsidP="00DA3F10">
      <w:pPr>
        <w:shd w:val="clear" w:color="auto" w:fill="FFFFFF"/>
        <w:ind w:firstLine="709"/>
        <w:jc w:val="both"/>
        <w:rPr>
          <w:sz w:val="22"/>
          <w:szCs w:val="22"/>
        </w:rPr>
      </w:pPr>
      <w:bookmarkStart w:id="61" w:name="dst1372"/>
      <w:bookmarkEnd w:id="61"/>
      <w:r w:rsidRPr="00575302">
        <w:rPr>
          <w:rStyle w:val="blk"/>
          <w:sz w:val="22"/>
          <w:szCs w:val="22"/>
        </w:rPr>
        <w:t>2. Проект планировки территории состоит из основной части, которая подлежит утверждению, и материалов по ее обоснованию.</w:t>
      </w:r>
    </w:p>
    <w:p w14:paraId="36E6C919" w14:textId="77777777" w:rsidR="009D408E" w:rsidRPr="00575302" w:rsidRDefault="009D408E" w:rsidP="00DA3F10">
      <w:pPr>
        <w:shd w:val="clear" w:color="auto" w:fill="FFFFFF"/>
        <w:ind w:firstLine="709"/>
        <w:jc w:val="both"/>
        <w:rPr>
          <w:sz w:val="22"/>
          <w:szCs w:val="22"/>
        </w:rPr>
      </w:pPr>
      <w:bookmarkStart w:id="62" w:name="dst1373"/>
      <w:bookmarkEnd w:id="62"/>
      <w:r w:rsidRPr="00575302">
        <w:rPr>
          <w:rStyle w:val="blk"/>
          <w:sz w:val="22"/>
          <w:szCs w:val="22"/>
        </w:rPr>
        <w:t>3. Основная часть проекта планировки территории включает в себя:</w:t>
      </w:r>
    </w:p>
    <w:p w14:paraId="4EBD85B8" w14:textId="77777777" w:rsidR="009D408E" w:rsidRPr="00575302" w:rsidRDefault="009D408E" w:rsidP="00DA3F10">
      <w:pPr>
        <w:shd w:val="clear" w:color="auto" w:fill="FFFFFF"/>
        <w:ind w:firstLine="709"/>
        <w:jc w:val="both"/>
        <w:rPr>
          <w:sz w:val="22"/>
          <w:szCs w:val="22"/>
        </w:rPr>
      </w:pPr>
      <w:bookmarkStart w:id="63" w:name="dst1374"/>
      <w:bookmarkEnd w:id="63"/>
      <w:r w:rsidRPr="00575302">
        <w:rPr>
          <w:rStyle w:val="blk"/>
          <w:sz w:val="22"/>
          <w:szCs w:val="22"/>
        </w:rPr>
        <w:t>1) чертеж или чертежи планировки территории, на которых отображаются:</w:t>
      </w:r>
    </w:p>
    <w:p w14:paraId="57BFC22D" w14:textId="77777777" w:rsidR="009D408E" w:rsidRPr="00575302" w:rsidRDefault="009D408E" w:rsidP="00DA3F10">
      <w:pPr>
        <w:shd w:val="clear" w:color="auto" w:fill="FFFFFF"/>
        <w:ind w:firstLine="709"/>
        <w:jc w:val="both"/>
        <w:rPr>
          <w:sz w:val="22"/>
          <w:szCs w:val="22"/>
        </w:rPr>
      </w:pPr>
      <w:bookmarkStart w:id="64" w:name="dst3131"/>
      <w:bookmarkEnd w:id="64"/>
      <w:r w:rsidRPr="00575302">
        <w:rPr>
          <w:rStyle w:val="blk"/>
          <w:sz w:val="22"/>
          <w:szCs w:val="22"/>
        </w:rPr>
        <w:t>а) красные линии;</w:t>
      </w:r>
    </w:p>
    <w:p w14:paraId="72892C7C" w14:textId="77777777" w:rsidR="009D408E" w:rsidRPr="00575302" w:rsidRDefault="009D408E" w:rsidP="00DA3F10">
      <w:pPr>
        <w:shd w:val="clear" w:color="auto" w:fill="FFFFFF"/>
        <w:ind w:firstLine="709"/>
        <w:jc w:val="both"/>
        <w:rPr>
          <w:sz w:val="22"/>
          <w:szCs w:val="22"/>
        </w:rPr>
      </w:pPr>
      <w:bookmarkStart w:id="65" w:name="dst1376"/>
      <w:bookmarkEnd w:id="65"/>
      <w:r w:rsidRPr="00575302">
        <w:rPr>
          <w:rStyle w:val="blk"/>
          <w:sz w:val="22"/>
          <w:szCs w:val="22"/>
        </w:rPr>
        <w:t>б) границы существующих и планируемых элементов планировочной структуры;</w:t>
      </w:r>
    </w:p>
    <w:p w14:paraId="137C7FB8" w14:textId="77777777" w:rsidR="009D408E" w:rsidRPr="00575302" w:rsidRDefault="009D408E" w:rsidP="00DA3F10">
      <w:pPr>
        <w:shd w:val="clear" w:color="auto" w:fill="FFFFFF"/>
        <w:ind w:firstLine="709"/>
        <w:jc w:val="both"/>
        <w:rPr>
          <w:sz w:val="22"/>
          <w:szCs w:val="22"/>
        </w:rPr>
      </w:pPr>
      <w:bookmarkStart w:id="66" w:name="dst1377"/>
      <w:bookmarkEnd w:id="66"/>
      <w:r w:rsidRPr="00575302">
        <w:rPr>
          <w:rStyle w:val="blk"/>
          <w:sz w:val="22"/>
          <w:szCs w:val="22"/>
        </w:rPr>
        <w:t>в) границы зон планируемого размещения объектов капитального строительства;</w:t>
      </w:r>
    </w:p>
    <w:p w14:paraId="2A3C7443" w14:textId="77777777" w:rsidR="009D408E" w:rsidRPr="00575302" w:rsidRDefault="009D408E" w:rsidP="00DA3F10">
      <w:pPr>
        <w:shd w:val="clear" w:color="auto" w:fill="FFFFFF"/>
        <w:ind w:firstLine="709"/>
        <w:jc w:val="both"/>
        <w:rPr>
          <w:sz w:val="22"/>
          <w:szCs w:val="22"/>
        </w:rPr>
      </w:pPr>
      <w:bookmarkStart w:id="67" w:name="dst1378"/>
      <w:bookmarkEnd w:id="67"/>
      <w:r w:rsidRPr="00575302">
        <w:rPr>
          <w:rStyle w:val="blk"/>
          <w:sz w:val="22"/>
          <w:szCs w:val="22"/>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7" w:anchor="dst1450" w:history="1">
        <w:r w:rsidRPr="00575302">
          <w:rPr>
            <w:rStyle w:val="a3"/>
            <w:color w:val="auto"/>
            <w:sz w:val="22"/>
            <w:szCs w:val="22"/>
          </w:rPr>
          <w:t>частью 12.7 статьи 45</w:t>
        </w:r>
      </w:hyperlink>
      <w:r w:rsidRPr="00575302">
        <w:rPr>
          <w:rStyle w:val="blk"/>
          <w:sz w:val="22"/>
          <w:szCs w:val="22"/>
        </w:rPr>
        <w:t>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6C44ED94" w14:textId="77777777" w:rsidR="009D408E" w:rsidRPr="00575302" w:rsidRDefault="009D408E" w:rsidP="00DA3F10">
      <w:pPr>
        <w:shd w:val="clear" w:color="auto" w:fill="FFFFFF"/>
        <w:ind w:firstLine="709"/>
        <w:jc w:val="both"/>
        <w:rPr>
          <w:sz w:val="22"/>
          <w:szCs w:val="22"/>
        </w:rPr>
      </w:pPr>
      <w:bookmarkStart w:id="68" w:name="dst1379"/>
      <w:bookmarkEnd w:id="68"/>
      <w:r w:rsidRPr="00575302">
        <w:rPr>
          <w:rStyle w:val="blk"/>
          <w:sz w:val="22"/>
          <w:szCs w:val="22"/>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B5B2C4C" w14:textId="77777777" w:rsidR="009D408E" w:rsidRPr="00575302" w:rsidRDefault="009D408E" w:rsidP="00DA3F10">
      <w:pPr>
        <w:shd w:val="clear" w:color="auto" w:fill="FFFFFF"/>
        <w:ind w:firstLine="709"/>
        <w:jc w:val="both"/>
        <w:rPr>
          <w:sz w:val="22"/>
          <w:szCs w:val="22"/>
        </w:rPr>
      </w:pPr>
      <w:bookmarkStart w:id="69" w:name="dst1380"/>
      <w:bookmarkEnd w:id="69"/>
      <w:r w:rsidRPr="00575302">
        <w:rPr>
          <w:rStyle w:val="blk"/>
          <w:sz w:val="22"/>
          <w:szCs w:val="22"/>
        </w:rPr>
        <w:t>4. Материалы по обоснованию проекта планировки территории содержат:</w:t>
      </w:r>
    </w:p>
    <w:p w14:paraId="63BF17E1" w14:textId="77777777" w:rsidR="009D408E" w:rsidRPr="00575302" w:rsidRDefault="009D408E" w:rsidP="00DA3F10">
      <w:pPr>
        <w:shd w:val="clear" w:color="auto" w:fill="FFFFFF"/>
        <w:ind w:firstLine="709"/>
        <w:jc w:val="both"/>
        <w:rPr>
          <w:sz w:val="22"/>
          <w:szCs w:val="22"/>
        </w:rPr>
      </w:pPr>
      <w:bookmarkStart w:id="70" w:name="dst1381"/>
      <w:bookmarkEnd w:id="70"/>
      <w:r w:rsidRPr="00575302">
        <w:rPr>
          <w:rStyle w:val="blk"/>
          <w:sz w:val="22"/>
          <w:szCs w:val="22"/>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3503FC63" w14:textId="77777777" w:rsidR="009D408E" w:rsidRPr="00575302" w:rsidRDefault="009D408E" w:rsidP="00DA3F10">
      <w:pPr>
        <w:shd w:val="clear" w:color="auto" w:fill="FFFFFF"/>
        <w:ind w:firstLine="709"/>
        <w:jc w:val="both"/>
        <w:rPr>
          <w:sz w:val="22"/>
          <w:szCs w:val="22"/>
        </w:rPr>
      </w:pPr>
      <w:bookmarkStart w:id="71" w:name="dst1382"/>
      <w:bookmarkEnd w:id="71"/>
      <w:r w:rsidRPr="00575302">
        <w:rPr>
          <w:rStyle w:val="blk"/>
          <w:sz w:val="22"/>
          <w:szCs w:val="22"/>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14:paraId="74F64026" w14:textId="77777777" w:rsidR="009D408E" w:rsidRPr="00575302" w:rsidRDefault="009D408E" w:rsidP="00DA3F10">
      <w:pPr>
        <w:shd w:val="clear" w:color="auto" w:fill="FFFFFF"/>
        <w:ind w:firstLine="709"/>
        <w:jc w:val="both"/>
        <w:rPr>
          <w:sz w:val="22"/>
          <w:szCs w:val="22"/>
        </w:rPr>
      </w:pPr>
      <w:bookmarkStart w:id="72" w:name="dst1383"/>
      <w:bookmarkEnd w:id="72"/>
      <w:r w:rsidRPr="00575302">
        <w:rPr>
          <w:rStyle w:val="blk"/>
          <w:sz w:val="22"/>
          <w:szCs w:val="22"/>
        </w:rPr>
        <w:t>3) обоснование определения границ зон планируемого размещения объектов капитального строительства;</w:t>
      </w:r>
    </w:p>
    <w:p w14:paraId="2607D802" w14:textId="77777777" w:rsidR="009D408E" w:rsidRPr="00575302" w:rsidRDefault="009D408E" w:rsidP="00DA3F10">
      <w:pPr>
        <w:shd w:val="clear" w:color="auto" w:fill="FFFFFF"/>
        <w:ind w:firstLine="709"/>
        <w:jc w:val="both"/>
        <w:rPr>
          <w:sz w:val="22"/>
          <w:szCs w:val="22"/>
        </w:rPr>
      </w:pPr>
      <w:bookmarkStart w:id="73" w:name="dst1384"/>
      <w:bookmarkEnd w:id="73"/>
      <w:r w:rsidRPr="00575302">
        <w:rPr>
          <w:rStyle w:val="blk"/>
          <w:sz w:val="22"/>
          <w:szCs w:val="22"/>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15F69547" w14:textId="77777777" w:rsidR="009D408E" w:rsidRPr="00575302" w:rsidRDefault="009D408E" w:rsidP="00DA3F10">
      <w:pPr>
        <w:shd w:val="clear" w:color="auto" w:fill="FFFFFF"/>
        <w:ind w:firstLine="709"/>
        <w:jc w:val="both"/>
        <w:rPr>
          <w:sz w:val="22"/>
          <w:szCs w:val="22"/>
        </w:rPr>
      </w:pPr>
      <w:bookmarkStart w:id="74" w:name="dst1385"/>
      <w:bookmarkEnd w:id="74"/>
      <w:r w:rsidRPr="00575302">
        <w:rPr>
          <w:rStyle w:val="blk"/>
          <w:sz w:val="22"/>
          <w:szCs w:val="22"/>
        </w:rPr>
        <w:t>5) схему границ территорий объектов культурного наследия;</w:t>
      </w:r>
    </w:p>
    <w:p w14:paraId="2FC98263" w14:textId="77777777" w:rsidR="009D408E" w:rsidRPr="00575302" w:rsidRDefault="009D408E" w:rsidP="00DA3F10">
      <w:pPr>
        <w:shd w:val="clear" w:color="auto" w:fill="FFFFFF"/>
        <w:ind w:firstLine="709"/>
        <w:jc w:val="both"/>
        <w:rPr>
          <w:sz w:val="22"/>
          <w:szCs w:val="22"/>
        </w:rPr>
      </w:pPr>
      <w:bookmarkStart w:id="75" w:name="dst1386"/>
      <w:bookmarkEnd w:id="75"/>
      <w:r w:rsidRPr="00575302">
        <w:rPr>
          <w:rStyle w:val="blk"/>
          <w:sz w:val="22"/>
          <w:szCs w:val="22"/>
        </w:rPr>
        <w:t>6) схему границ зон с особыми условиями использования территории;</w:t>
      </w:r>
    </w:p>
    <w:p w14:paraId="609BCF47" w14:textId="77777777" w:rsidR="009D408E" w:rsidRPr="00575302" w:rsidRDefault="009D408E" w:rsidP="00DA3F10">
      <w:pPr>
        <w:shd w:val="clear" w:color="auto" w:fill="FFFFFF"/>
        <w:ind w:firstLine="709"/>
        <w:jc w:val="both"/>
        <w:rPr>
          <w:sz w:val="22"/>
          <w:szCs w:val="22"/>
        </w:rPr>
      </w:pPr>
      <w:bookmarkStart w:id="76" w:name="dst1387"/>
      <w:bookmarkEnd w:id="76"/>
      <w:r w:rsidRPr="00575302">
        <w:rPr>
          <w:rStyle w:val="blk"/>
          <w:sz w:val="22"/>
          <w:szCs w:val="22"/>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w:t>
      </w:r>
      <w:r w:rsidRPr="00575302">
        <w:rPr>
          <w:rStyle w:val="blk"/>
          <w:sz w:val="22"/>
          <w:szCs w:val="22"/>
        </w:rPr>
        <w:lastRenderedPageBreak/>
        <w:t>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546BC34A" w14:textId="77777777" w:rsidR="009D408E" w:rsidRPr="00575302" w:rsidRDefault="009D408E" w:rsidP="00DA3F10">
      <w:pPr>
        <w:shd w:val="clear" w:color="auto" w:fill="FFFFFF"/>
        <w:ind w:firstLine="709"/>
        <w:jc w:val="both"/>
        <w:rPr>
          <w:sz w:val="22"/>
          <w:szCs w:val="22"/>
        </w:rPr>
      </w:pPr>
      <w:bookmarkStart w:id="77" w:name="dst1388"/>
      <w:bookmarkEnd w:id="77"/>
      <w:r w:rsidRPr="00575302">
        <w:rPr>
          <w:rStyle w:val="blk"/>
          <w:sz w:val="22"/>
          <w:szCs w:val="22"/>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452FC852" w14:textId="77777777" w:rsidR="009D408E" w:rsidRPr="00575302" w:rsidRDefault="009D408E" w:rsidP="00DA3F10">
      <w:pPr>
        <w:shd w:val="clear" w:color="auto" w:fill="FFFFFF"/>
        <w:ind w:firstLine="709"/>
        <w:jc w:val="both"/>
        <w:rPr>
          <w:sz w:val="22"/>
          <w:szCs w:val="22"/>
        </w:rPr>
      </w:pPr>
      <w:bookmarkStart w:id="78" w:name="dst1389"/>
      <w:bookmarkEnd w:id="78"/>
      <w:r w:rsidRPr="00575302">
        <w:rPr>
          <w:rStyle w:val="blk"/>
          <w:sz w:val="22"/>
          <w:szCs w:val="22"/>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5524D4D8" w14:textId="77777777" w:rsidR="009D408E" w:rsidRPr="00575302" w:rsidRDefault="009D408E" w:rsidP="00DA3F10">
      <w:pPr>
        <w:shd w:val="clear" w:color="auto" w:fill="FFFFFF"/>
        <w:ind w:firstLine="709"/>
        <w:jc w:val="both"/>
        <w:rPr>
          <w:sz w:val="22"/>
          <w:szCs w:val="22"/>
        </w:rPr>
      </w:pPr>
      <w:bookmarkStart w:id="79" w:name="dst1390"/>
      <w:bookmarkEnd w:id="79"/>
      <w:r w:rsidRPr="00575302">
        <w:rPr>
          <w:rStyle w:val="blk"/>
          <w:sz w:val="22"/>
          <w:szCs w:val="22"/>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01064142" w14:textId="77777777" w:rsidR="009D408E" w:rsidRPr="00575302" w:rsidRDefault="009D408E" w:rsidP="00DA3F10">
      <w:pPr>
        <w:shd w:val="clear" w:color="auto" w:fill="FFFFFF"/>
        <w:ind w:firstLine="709"/>
        <w:jc w:val="both"/>
        <w:rPr>
          <w:sz w:val="22"/>
          <w:szCs w:val="22"/>
        </w:rPr>
      </w:pPr>
      <w:bookmarkStart w:id="80" w:name="dst1391"/>
      <w:bookmarkEnd w:id="80"/>
      <w:r w:rsidRPr="00575302">
        <w:rPr>
          <w:rStyle w:val="blk"/>
          <w:sz w:val="22"/>
          <w:szCs w:val="22"/>
        </w:rPr>
        <w:t>11) перечень мероприятий по охране окружающей среды;</w:t>
      </w:r>
    </w:p>
    <w:p w14:paraId="68022BD5" w14:textId="77777777" w:rsidR="009D408E" w:rsidRPr="00575302" w:rsidRDefault="009D408E" w:rsidP="00DA3F10">
      <w:pPr>
        <w:shd w:val="clear" w:color="auto" w:fill="FFFFFF"/>
        <w:ind w:firstLine="709"/>
        <w:jc w:val="both"/>
        <w:rPr>
          <w:sz w:val="22"/>
          <w:szCs w:val="22"/>
        </w:rPr>
      </w:pPr>
      <w:bookmarkStart w:id="81" w:name="dst1392"/>
      <w:bookmarkEnd w:id="81"/>
      <w:r w:rsidRPr="00575302">
        <w:rPr>
          <w:rStyle w:val="blk"/>
          <w:sz w:val="22"/>
          <w:szCs w:val="22"/>
        </w:rPr>
        <w:t>12) обоснование очередности планируемого развития территории;</w:t>
      </w:r>
    </w:p>
    <w:p w14:paraId="365886B0" w14:textId="77777777" w:rsidR="009D408E" w:rsidRPr="00575302" w:rsidRDefault="009D408E" w:rsidP="00DA3F10">
      <w:pPr>
        <w:shd w:val="clear" w:color="auto" w:fill="FFFFFF"/>
        <w:ind w:firstLine="709"/>
        <w:jc w:val="both"/>
        <w:rPr>
          <w:sz w:val="22"/>
          <w:szCs w:val="22"/>
        </w:rPr>
      </w:pPr>
      <w:bookmarkStart w:id="82" w:name="dst1393"/>
      <w:bookmarkEnd w:id="82"/>
      <w:r w:rsidRPr="00575302">
        <w:rPr>
          <w:rStyle w:val="blk"/>
          <w:sz w:val="22"/>
          <w:szCs w:val="22"/>
        </w:rPr>
        <w:t>13) схему вертикальной планировки территории, инженерной подготовки и инженерной защиты территории, подготовленную в </w:t>
      </w:r>
      <w:hyperlink r:id="rId28" w:anchor="dst100006" w:history="1">
        <w:r w:rsidRPr="00575302">
          <w:rPr>
            <w:rStyle w:val="a3"/>
            <w:color w:val="auto"/>
            <w:sz w:val="22"/>
            <w:szCs w:val="22"/>
          </w:rPr>
          <w:t>случаях</w:t>
        </w:r>
      </w:hyperlink>
      <w:r w:rsidRPr="00575302">
        <w:rPr>
          <w:rStyle w:val="blk"/>
          <w:sz w:val="22"/>
          <w:szCs w:val="22"/>
        </w:rPr>
        <w:t>, установленных уполномоченным Правительством Российской Федерации федеральным органом исполнительной власти, и в соответствии с </w:t>
      </w:r>
      <w:hyperlink r:id="rId29" w:anchor="dst100015" w:history="1">
        <w:r w:rsidRPr="00575302">
          <w:rPr>
            <w:rStyle w:val="a3"/>
            <w:color w:val="auto"/>
            <w:sz w:val="22"/>
            <w:szCs w:val="22"/>
          </w:rPr>
          <w:t>требованиями</w:t>
        </w:r>
      </w:hyperlink>
      <w:r w:rsidRPr="00575302">
        <w:rPr>
          <w:rStyle w:val="blk"/>
          <w:sz w:val="22"/>
          <w:szCs w:val="22"/>
        </w:rPr>
        <w:t>, установленными уполномоченным Правительством Российской Федерации федеральным органом исполнительной власти;</w:t>
      </w:r>
    </w:p>
    <w:p w14:paraId="7D33D9FC" w14:textId="77777777" w:rsidR="009D408E" w:rsidRPr="00575302" w:rsidRDefault="009D408E" w:rsidP="00DA3F10">
      <w:pPr>
        <w:shd w:val="clear" w:color="auto" w:fill="FFFFFF"/>
        <w:ind w:firstLine="709"/>
        <w:jc w:val="both"/>
        <w:rPr>
          <w:sz w:val="22"/>
          <w:szCs w:val="22"/>
        </w:rPr>
      </w:pPr>
      <w:bookmarkStart w:id="83" w:name="dst1394"/>
      <w:bookmarkEnd w:id="83"/>
      <w:r w:rsidRPr="00575302">
        <w:rPr>
          <w:rStyle w:val="blk"/>
          <w:sz w:val="22"/>
          <w:szCs w:val="22"/>
        </w:rPr>
        <w:t>14) иные материалы для обоснования положений по планировке территории.</w:t>
      </w:r>
    </w:p>
    <w:p w14:paraId="493EA6C3" w14:textId="77777777" w:rsidR="009D408E" w:rsidRPr="00575302" w:rsidRDefault="009D408E" w:rsidP="00DA3F10">
      <w:pPr>
        <w:shd w:val="clear" w:color="auto" w:fill="FFFFFF"/>
        <w:ind w:firstLine="709"/>
        <w:jc w:val="both"/>
        <w:rPr>
          <w:sz w:val="22"/>
          <w:szCs w:val="22"/>
        </w:rPr>
      </w:pPr>
      <w:bookmarkStart w:id="84" w:name="dst3132"/>
      <w:bookmarkEnd w:id="84"/>
      <w:r w:rsidRPr="00575302">
        <w:rPr>
          <w:rStyle w:val="blk"/>
          <w:sz w:val="22"/>
          <w:szCs w:val="22"/>
        </w:rPr>
        <w:t xml:space="preserve">5. Утратил силу. </w:t>
      </w:r>
    </w:p>
    <w:p w14:paraId="03905764" w14:textId="77777777" w:rsidR="009D408E" w:rsidRPr="00575302" w:rsidRDefault="009D408E" w:rsidP="00DA3F10">
      <w:pPr>
        <w:shd w:val="clear" w:color="auto" w:fill="FFFFFF"/>
        <w:ind w:firstLine="709"/>
        <w:jc w:val="both"/>
        <w:rPr>
          <w:rStyle w:val="blk"/>
          <w:sz w:val="22"/>
          <w:szCs w:val="22"/>
        </w:rPr>
      </w:pPr>
      <w:bookmarkStart w:id="85" w:name="dst2404"/>
      <w:bookmarkEnd w:id="85"/>
      <w:r w:rsidRPr="00575302">
        <w:rPr>
          <w:rStyle w:val="blk"/>
          <w:sz w:val="22"/>
          <w:szCs w:val="22"/>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0" w:anchor="dst0" w:history="1">
        <w:r w:rsidRPr="00575302">
          <w:rPr>
            <w:rStyle w:val="a3"/>
            <w:color w:val="auto"/>
            <w:sz w:val="22"/>
            <w:szCs w:val="22"/>
          </w:rPr>
          <w:t>закона</w:t>
        </w:r>
      </w:hyperlink>
      <w:r w:rsidRPr="00575302">
        <w:rPr>
          <w:rStyle w:val="blk"/>
          <w:sz w:val="22"/>
          <w:szCs w:val="22"/>
        </w:rPr>
        <w:t> "Об организации дорожного движения в Российской Федерации и о внесении изменений в отдельные законодательные акты Российской Федерации".</w:t>
      </w:r>
    </w:p>
    <w:p w14:paraId="5747A10C" w14:textId="045D2504" w:rsidR="009D408E" w:rsidRPr="002E645A" w:rsidRDefault="009D408E" w:rsidP="002E645A">
      <w:pPr>
        <w:pStyle w:val="3"/>
        <w:jc w:val="center"/>
        <w:rPr>
          <w:b/>
          <w:bCs/>
          <w:sz w:val="22"/>
          <w:szCs w:val="22"/>
        </w:rPr>
      </w:pPr>
      <w:bookmarkStart w:id="86" w:name="_Toc17124809"/>
      <w:bookmarkStart w:id="87" w:name="_Toc18418379"/>
      <w:bookmarkStart w:id="88" w:name="_Toc139617925"/>
      <w:r w:rsidRPr="002E645A">
        <w:rPr>
          <w:b/>
          <w:bCs/>
          <w:sz w:val="22"/>
          <w:szCs w:val="22"/>
        </w:rPr>
        <w:t>Стать</w:t>
      </w:r>
      <w:r w:rsidR="002E645A" w:rsidRPr="002E645A">
        <w:rPr>
          <w:b/>
          <w:bCs/>
          <w:sz w:val="22"/>
          <w:szCs w:val="22"/>
        </w:rPr>
        <w:t>я</w:t>
      </w:r>
      <w:r w:rsidRPr="002E645A">
        <w:rPr>
          <w:b/>
          <w:bCs/>
          <w:sz w:val="22"/>
          <w:szCs w:val="22"/>
        </w:rPr>
        <w:t xml:space="preserve"> 11. Проект межевания территории</w:t>
      </w:r>
      <w:bookmarkEnd w:id="86"/>
      <w:bookmarkEnd w:id="87"/>
      <w:bookmarkEnd w:id="88"/>
    </w:p>
    <w:p w14:paraId="26F0ED00" w14:textId="77777777" w:rsidR="009D408E" w:rsidRPr="00575302" w:rsidRDefault="009D408E" w:rsidP="00DA3F10">
      <w:pPr>
        <w:pStyle w:val="ConsPlusNormal"/>
        <w:ind w:firstLine="709"/>
        <w:jc w:val="both"/>
        <w:rPr>
          <w:rFonts w:ascii="Times New Roman" w:hAnsi="Times New Roman" w:cs="Times New Roman"/>
          <w:b/>
          <w:sz w:val="22"/>
          <w:szCs w:val="22"/>
        </w:rPr>
      </w:pPr>
      <w:r w:rsidRPr="00575302">
        <w:rPr>
          <w:rFonts w:ascii="Times New Roman" w:hAnsi="Times New Roman" w:cs="Times New Roman"/>
          <w:sz w:val="22"/>
          <w:szCs w:val="22"/>
          <w:shd w:val="clear" w:color="auto" w:fill="FFFFFF"/>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w:t>
      </w:r>
      <w:r w:rsidR="0093405A" w:rsidRPr="0093405A">
        <w:rPr>
          <w:rFonts w:ascii="Times New Roman" w:hAnsi="Times New Roman" w:cs="Times New Roman"/>
          <w:sz w:val="22"/>
          <w:szCs w:val="22"/>
        </w:rPr>
        <w:t>комплексного развития</w:t>
      </w:r>
      <w:r w:rsidRPr="00575302">
        <w:rPr>
          <w:rFonts w:ascii="Times New Roman" w:hAnsi="Times New Roman" w:cs="Times New Roman"/>
          <w:sz w:val="22"/>
          <w:szCs w:val="22"/>
          <w:shd w:val="clear" w:color="auto" w:fill="FFFFFF"/>
        </w:rPr>
        <w:t>.</w:t>
      </w:r>
    </w:p>
    <w:p w14:paraId="03C0D5C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Подготовка проекта межевания территории осуществляется для:</w:t>
      </w:r>
    </w:p>
    <w:p w14:paraId="17D5A5F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определения местоположения границ образуемых и изменяемых земельных участков;</w:t>
      </w:r>
    </w:p>
    <w:p w14:paraId="7A4C751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w:t>
      </w:r>
      <w:r w:rsidR="007A39F1" w:rsidRPr="00575302">
        <w:rPr>
          <w:rFonts w:ascii="Times New Roman" w:hAnsi="Times New Roman" w:cs="Times New Roman"/>
          <w:sz w:val="22"/>
          <w:szCs w:val="22"/>
        </w:rPr>
        <w:t xml:space="preserve">комплексного развития </w:t>
      </w:r>
      <w:r w:rsidRPr="00575302">
        <w:rPr>
          <w:rFonts w:ascii="Times New Roman" w:hAnsi="Times New Roman" w:cs="Times New Roman"/>
          <w:sz w:val="22"/>
          <w:szCs w:val="22"/>
        </w:rPr>
        <w:t>при условии, что такие установление, изменение, отмена влекут за собой исключительно изменение границ территории общего пользования.</w:t>
      </w:r>
    </w:p>
    <w:p w14:paraId="6235632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Проект межевания территории состоит из основной части, которая подлежит утверждению, и материалов по обоснованию этого проекта.</w:t>
      </w:r>
    </w:p>
    <w:p w14:paraId="3528A60E"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Основная часть проекта межевания территории включает в себя текстовую часть и чертежи межевания территории.</w:t>
      </w:r>
    </w:p>
    <w:p w14:paraId="73774259"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Текстовая часть проекта межевания территории включает в себя:</w:t>
      </w:r>
    </w:p>
    <w:p w14:paraId="41393350"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перечень и сведения о площади образуемых земельных участков, в том числе возможные способы их образования;</w:t>
      </w:r>
    </w:p>
    <w:p w14:paraId="4A725BF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203E7BF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14:paraId="18261117"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w:t>
      </w:r>
      <w:r w:rsidRPr="00575302">
        <w:rPr>
          <w:sz w:val="22"/>
          <w:szCs w:val="22"/>
        </w:rPr>
        <w:lastRenderedPageBreak/>
        <w:t>территории осуществляется в целях определения местоположения границ образуемых и (или) изменяемых лесных участков);</w:t>
      </w:r>
    </w:p>
    <w:p w14:paraId="076A63D8"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14:paraId="178509B2"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На чертежах межевания территории отображаются:</w:t>
      </w:r>
    </w:p>
    <w:p w14:paraId="65D1BC4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3A315FC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13349A5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линии отступа от красных линий в целях определения мест допустимого размещения зданий, строений, сооружений;</w:t>
      </w:r>
    </w:p>
    <w:p w14:paraId="641263F5"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3091921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границы публичных сервитутов.</w:t>
      </w:r>
    </w:p>
    <w:p w14:paraId="5B9F096C"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7F39587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7. Материалы по обоснованию проекта межевания территории включают в себя чертежи, на которых отображаются:</w:t>
      </w:r>
    </w:p>
    <w:p w14:paraId="56048E99"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границы существующих земельных участков;</w:t>
      </w:r>
    </w:p>
    <w:p w14:paraId="07DF5FAC"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2) границы зон с особыми условиями использования территорий;</w:t>
      </w:r>
    </w:p>
    <w:p w14:paraId="1F660607"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местоположение существующих объектов капитального строительства;</w:t>
      </w:r>
    </w:p>
    <w:p w14:paraId="28020B64"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границы особо охраняемых природных территорий;</w:t>
      </w:r>
    </w:p>
    <w:p w14:paraId="717BD4C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 границы территорий объектов культурного наследия.</w:t>
      </w:r>
    </w:p>
    <w:p w14:paraId="369F44F1"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6) границы лесничеств, лесопарков, участковых лесничеств, лесных кварталов, лесотаксационных выделов или частей лесотаксационных выделов.</w:t>
      </w:r>
    </w:p>
    <w:p w14:paraId="17249943"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72184C4B"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2933D8DA"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512E38F" w14:textId="77777777" w:rsidR="009D408E" w:rsidRPr="00575302" w:rsidRDefault="009D408E" w:rsidP="00DA3F1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0B0BFEB" w14:textId="77777777" w:rsidR="009D408E" w:rsidRPr="00575302" w:rsidRDefault="009D408E" w:rsidP="00DA3F10">
      <w:pPr>
        <w:autoSpaceDE w:val="0"/>
        <w:autoSpaceDN w:val="0"/>
        <w:adjustRightInd w:val="0"/>
        <w:ind w:firstLine="709"/>
        <w:jc w:val="both"/>
        <w:rPr>
          <w:sz w:val="22"/>
          <w:szCs w:val="22"/>
        </w:rPr>
      </w:pPr>
      <w:r w:rsidRPr="00575302">
        <w:rPr>
          <w:sz w:val="22"/>
          <w:szCs w:val="22"/>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w:t>
      </w:r>
      <w:r w:rsidRPr="00575302">
        <w:rPr>
          <w:sz w:val="22"/>
          <w:szCs w:val="22"/>
        </w:rPr>
        <w:lastRenderedPageBreak/>
        <w:t>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0DD4587B" w14:textId="77777777" w:rsidR="002E645A" w:rsidRPr="002E645A" w:rsidRDefault="002E645A" w:rsidP="002E645A">
      <w:bookmarkStart w:id="89" w:name="_Toc17124810"/>
      <w:bookmarkStart w:id="90" w:name="_Toc18418380"/>
    </w:p>
    <w:p w14:paraId="1E4BAFD7" w14:textId="19DB518D" w:rsidR="009D408E" w:rsidRPr="00575302" w:rsidRDefault="009D408E" w:rsidP="00DA3F10">
      <w:pPr>
        <w:pStyle w:val="3"/>
        <w:spacing w:before="0" w:beforeAutospacing="0" w:after="0" w:afterAutospacing="0" w:line="240" w:lineRule="auto"/>
        <w:ind w:firstLine="709"/>
        <w:jc w:val="center"/>
        <w:rPr>
          <w:b/>
          <w:sz w:val="22"/>
          <w:szCs w:val="22"/>
        </w:rPr>
      </w:pPr>
      <w:bookmarkStart w:id="91" w:name="_Toc139617926"/>
      <w:r w:rsidRPr="00575302">
        <w:rPr>
          <w:b/>
          <w:sz w:val="22"/>
          <w:szCs w:val="22"/>
        </w:rPr>
        <w:t>Статья 12. - Утратила силу</w:t>
      </w:r>
      <w:bookmarkEnd w:id="89"/>
      <w:bookmarkEnd w:id="90"/>
      <w:bookmarkEnd w:id="91"/>
    </w:p>
    <w:p w14:paraId="58A58416" w14:textId="77777777" w:rsidR="00DA3F10" w:rsidRPr="002E645A" w:rsidRDefault="00DA3F10" w:rsidP="002E645A"/>
    <w:p w14:paraId="60C9324B" w14:textId="77777777" w:rsidR="009D408E" w:rsidRPr="00575302" w:rsidRDefault="009D408E" w:rsidP="00DA3F10">
      <w:pPr>
        <w:pStyle w:val="3"/>
        <w:spacing w:before="0" w:beforeAutospacing="0" w:after="0" w:afterAutospacing="0" w:line="240" w:lineRule="auto"/>
        <w:jc w:val="center"/>
        <w:rPr>
          <w:b/>
          <w:sz w:val="22"/>
          <w:szCs w:val="22"/>
        </w:rPr>
      </w:pPr>
      <w:bookmarkStart w:id="92" w:name="_Toc17124811"/>
      <w:bookmarkStart w:id="93" w:name="_Toc18418381"/>
      <w:bookmarkStart w:id="94" w:name="_Toc139617927"/>
      <w:r w:rsidRPr="00575302">
        <w:rPr>
          <w:b/>
          <w:sz w:val="22"/>
          <w:szCs w:val="22"/>
        </w:rPr>
        <w:t>Статья 13. Подготовка и утверждение документации по планировке территории</w:t>
      </w:r>
      <w:bookmarkEnd w:id="92"/>
      <w:bookmarkEnd w:id="93"/>
      <w:bookmarkEnd w:id="94"/>
    </w:p>
    <w:p w14:paraId="219B57CA" w14:textId="77777777" w:rsidR="00DA3F10" w:rsidRPr="002E645A" w:rsidRDefault="00DA3F10" w:rsidP="002E645A"/>
    <w:p w14:paraId="5F83B37A" w14:textId="77777777" w:rsidR="009D408E" w:rsidRPr="00575302" w:rsidRDefault="009D408E" w:rsidP="00CF184E">
      <w:pPr>
        <w:shd w:val="clear" w:color="auto" w:fill="FFFFFF"/>
        <w:ind w:firstLine="709"/>
        <w:jc w:val="both"/>
        <w:rPr>
          <w:sz w:val="22"/>
          <w:szCs w:val="22"/>
        </w:rPr>
      </w:pPr>
      <w:r w:rsidRPr="00575302">
        <w:rPr>
          <w:rStyle w:val="blk"/>
          <w:sz w:val="22"/>
          <w:szCs w:val="22"/>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31" w:anchor="dst1425" w:history="1">
        <w:r w:rsidRPr="00575302">
          <w:rPr>
            <w:rStyle w:val="a3"/>
            <w:color w:val="auto"/>
            <w:sz w:val="22"/>
            <w:szCs w:val="22"/>
            <w:u w:val="none"/>
          </w:rPr>
          <w:t>частях 1.1</w:t>
        </w:r>
      </w:hyperlink>
      <w:r w:rsidRPr="00575302">
        <w:rPr>
          <w:rStyle w:val="blk"/>
          <w:sz w:val="22"/>
          <w:szCs w:val="22"/>
        </w:rPr>
        <w:t> и </w:t>
      </w:r>
      <w:hyperlink r:id="rId32" w:anchor="dst3140" w:history="1">
        <w:r w:rsidRPr="00575302">
          <w:rPr>
            <w:rStyle w:val="a3"/>
            <w:color w:val="auto"/>
            <w:sz w:val="22"/>
            <w:szCs w:val="22"/>
            <w:u w:val="none"/>
          </w:rPr>
          <w:t>12.12</w:t>
        </w:r>
      </w:hyperlink>
      <w:r w:rsidRPr="00575302">
        <w:rPr>
          <w:rStyle w:val="blk"/>
          <w:sz w:val="22"/>
          <w:szCs w:val="22"/>
        </w:rPr>
        <w:t> настоящей статьи.</w:t>
      </w:r>
    </w:p>
    <w:p w14:paraId="5A893A04" w14:textId="77777777" w:rsidR="009D408E" w:rsidRPr="00575302" w:rsidRDefault="009D408E" w:rsidP="00CF184E">
      <w:pPr>
        <w:shd w:val="clear" w:color="auto" w:fill="FFFFFF"/>
        <w:ind w:firstLine="709"/>
        <w:jc w:val="both"/>
        <w:rPr>
          <w:sz w:val="22"/>
          <w:szCs w:val="22"/>
        </w:rPr>
      </w:pPr>
      <w:bookmarkStart w:id="95" w:name="dst1425"/>
      <w:bookmarkEnd w:id="95"/>
      <w:r w:rsidRPr="00575302">
        <w:rPr>
          <w:rStyle w:val="blk"/>
          <w:sz w:val="22"/>
          <w:szCs w:val="22"/>
        </w:rPr>
        <w:t>1.1. Решения о подготовке документации по планировке территории принимаются самостоятельно:</w:t>
      </w:r>
    </w:p>
    <w:p w14:paraId="5D839E77" w14:textId="77777777" w:rsidR="009D408E" w:rsidRPr="00575302" w:rsidRDefault="009D408E" w:rsidP="00CF184E">
      <w:pPr>
        <w:shd w:val="clear" w:color="auto" w:fill="FFFFFF"/>
        <w:ind w:firstLine="709"/>
        <w:jc w:val="both"/>
        <w:rPr>
          <w:sz w:val="22"/>
          <w:szCs w:val="22"/>
        </w:rPr>
      </w:pPr>
      <w:bookmarkStart w:id="96" w:name="dst2312"/>
      <w:bookmarkEnd w:id="96"/>
      <w:r w:rsidRPr="00575302">
        <w:rPr>
          <w:rStyle w:val="blk"/>
          <w:sz w:val="22"/>
          <w:szCs w:val="22"/>
        </w:rPr>
        <w:t>1) лицами, с которыми заключены договоры о комплексном развитии территории</w:t>
      </w:r>
      <w:r w:rsidR="00CF184E" w:rsidRPr="00575302">
        <w:rPr>
          <w:rStyle w:val="blk"/>
          <w:sz w:val="22"/>
          <w:szCs w:val="22"/>
        </w:rPr>
        <w:t>;</w:t>
      </w:r>
    </w:p>
    <w:p w14:paraId="1D633478" w14:textId="77777777" w:rsidR="007A39F1" w:rsidRPr="00575302" w:rsidRDefault="007A39F1" w:rsidP="00CF184E">
      <w:pPr>
        <w:tabs>
          <w:tab w:val="left" w:pos="7325"/>
        </w:tabs>
        <w:autoSpaceDE w:val="0"/>
        <w:autoSpaceDN w:val="0"/>
        <w:adjustRightInd w:val="0"/>
        <w:ind w:firstLine="709"/>
        <w:jc w:val="both"/>
        <w:rPr>
          <w:sz w:val="22"/>
          <w:szCs w:val="22"/>
        </w:rPr>
      </w:pPr>
      <w:bookmarkStart w:id="97" w:name="dst1427"/>
      <w:bookmarkStart w:id="98" w:name="dst3136"/>
      <w:bookmarkEnd w:id="97"/>
      <w:bookmarkEnd w:id="98"/>
      <w:r w:rsidRPr="00575302">
        <w:rPr>
          <w:sz w:val="22"/>
          <w:szCs w:val="22"/>
        </w:rPr>
        <w:t xml:space="preserve">2) утратил силу. - Федеральный </w:t>
      </w:r>
      <w:hyperlink r:id="rId33" w:history="1">
        <w:r w:rsidRPr="00575302">
          <w:rPr>
            <w:sz w:val="22"/>
            <w:szCs w:val="22"/>
          </w:rPr>
          <w:t>закон</w:t>
        </w:r>
      </w:hyperlink>
      <w:r w:rsidRPr="00575302">
        <w:rPr>
          <w:sz w:val="22"/>
          <w:szCs w:val="22"/>
        </w:rPr>
        <w:t xml:space="preserve"> от 30.12.2020 N 494-ФЗ;</w:t>
      </w:r>
    </w:p>
    <w:p w14:paraId="01E08F07" w14:textId="77777777" w:rsidR="009D408E" w:rsidRPr="00575302" w:rsidRDefault="009D408E" w:rsidP="00CF184E">
      <w:pPr>
        <w:shd w:val="clear" w:color="auto" w:fill="FFFFFF"/>
        <w:ind w:firstLine="709"/>
        <w:jc w:val="both"/>
        <w:rPr>
          <w:sz w:val="22"/>
          <w:szCs w:val="22"/>
        </w:rPr>
      </w:pPr>
      <w:r w:rsidRPr="00575302">
        <w:rPr>
          <w:rStyle w:val="blk"/>
          <w:sz w:val="22"/>
          <w:szCs w:val="22"/>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34" w:anchor="dst3140" w:history="1">
        <w:r w:rsidRPr="00575302">
          <w:rPr>
            <w:rStyle w:val="a3"/>
            <w:color w:val="auto"/>
            <w:sz w:val="22"/>
            <w:szCs w:val="22"/>
            <w:u w:val="none"/>
          </w:rPr>
          <w:t>части 12.12</w:t>
        </w:r>
      </w:hyperlink>
      <w:r w:rsidRPr="00575302">
        <w:rPr>
          <w:rStyle w:val="blk"/>
          <w:sz w:val="22"/>
          <w:szCs w:val="22"/>
        </w:rPr>
        <w:t> настоящей статьи);</w:t>
      </w:r>
    </w:p>
    <w:p w14:paraId="1EDBB232" w14:textId="77777777" w:rsidR="009D408E" w:rsidRPr="00575302" w:rsidRDefault="009D408E" w:rsidP="00CF184E">
      <w:pPr>
        <w:shd w:val="clear" w:color="auto" w:fill="FFFFFF"/>
        <w:ind w:firstLine="709"/>
        <w:jc w:val="both"/>
        <w:rPr>
          <w:sz w:val="22"/>
          <w:szCs w:val="22"/>
        </w:rPr>
      </w:pPr>
      <w:bookmarkStart w:id="99" w:name="dst3137"/>
      <w:bookmarkEnd w:id="99"/>
      <w:r w:rsidRPr="00575302">
        <w:rPr>
          <w:rStyle w:val="blk"/>
          <w:sz w:val="22"/>
          <w:szCs w:val="22"/>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35" w:anchor="dst3140" w:history="1">
        <w:r w:rsidRPr="00575302">
          <w:rPr>
            <w:rStyle w:val="a3"/>
            <w:color w:val="auto"/>
            <w:sz w:val="22"/>
            <w:szCs w:val="22"/>
            <w:u w:val="none"/>
          </w:rPr>
          <w:t>части 12.12</w:t>
        </w:r>
      </w:hyperlink>
      <w:r w:rsidRPr="00575302">
        <w:rPr>
          <w:rStyle w:val="blk"/>
          <w:sz w:val="22"/>
          <w:szCs w:val="22"/>
        </w:rPr>
        <w:t> настоящей статьи);</w:t>
      </w:r>
    </w:p>
    <w:p w14:paraId="6D4FF9E9" w14:textId="77777777" w:rsidR="009D408E" w:rsidRPr="00575302" w:rsidRDefault="009D408E" w:rsidP="00CF184E">
      <w:pPr>
        <w:shd w:val="clear" w:color="auto" w:fill="FFFFFF"/>
        <w:ind w:firstLine="709"/>
        <w:jc w:val="both"/>
        <w:rPr>
          <w:sz w:val="22"/>
          <w:szCs w:val="22"/>
        </w:rPr>
      </w:pPr>
      <w:bookmarkStart w:id="100" w:name="dst2414"/>
      <w:bookmarkEnd w:id="100"/>
      <w:r w:rsidRPr="00575302">
        <w:rPr>
          <w:rStyle w:val="blk"/>
          <w:sz w:val="22"/>
          <w:szCs w:val="22"/>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0335702" w14:textId="77777777" w:rsidR="009D408E" w:rsidRPr="00575302" w:rsidRDefault="009D408E" w:rsidP="00CF184E">
      <w:pPr>
        <w:shd w:val="clear" w:color="auto" w:fill="FFFFFF"/>
        <w:ind w:firstLine="709"/>
        <w:jc w:val="both"/>
        <w:rPr>
          <w:sz w:val="22"/>
          <w:szCs w:val="22"/>
        </w:rPr>
      </w:pPr>
      <w:bookmarkStart w:id="101" w:name="dst1430"/>
      <w:bookmarkEnd w:id="101"/>
      <w:r w:rsidRPr="00575302">
        <w:rPr>
          <w:rStyle w:val="blk"/>
          <w:sz w:val="22"/>
          <w:szCs w:val="22"/>
        </w:rPr>
        <w:t>1.2. В случаях, предусмотренных </w:t>
      </w:r>
      <w:hyperlink r:id="rId36" w:anchor="dst1425" w:history="1">
        <w:r w:rsidRPr="00575302">
          <w:rPr>
            <w:rStyle w:val="a3"/>
            <w:color w:val="auto"/>
            <w:sz w:val="22"/>
            <w:szCs w:val="22"/>
            <w:u w:val="none"/>
          </w:rPr>
          <w:t>частью 1.1</w:t>
        </w:r>
      </w:hyperlink>
      <w:r w:rsidRPr="00575302">
        <w:rPr>
          <w:rStyle w:val="blk"/>
          <w:sz w:val="22"/>
          <w:szCs w:val="22"/>
        </w:rPr>
        <w:t>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3C9DA8D7" w14:textId="77777777" w:rsidR="009D408E" w:rsidRPr="00575302" w:rsidRDefault="009D408E" w:rsidP="00CF184E">
      <w:pPr>
        <w:shd w:val="clear" w:color="auto" w:fill="FFFFFF"/>
        <w:ind w:firstLine="709"/>
        <w:jc w:val="both"/>
        <w:rPr>
          <w:sz w:val="22"/>
          <w:szCs w:val="22"/>
        </w:rPr>
      </w:pPr>
      <w:bookmarkStart w:id="102" w:name="dst1431"/>
      <w:bookmarkEnd w:id="102"/>
      <w:r w:rsidRPr="00575302">
        <w:rPr>
          <w:rStyle w:val="blk"/>
          <w:sz w:val="22"/>
          <w:szCs w:val="22"/>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7" w:anchor="dst1425" w:history="1">
        <w:r w:rsidRPr="00575302">
          <w:rPr>
            <w:rStyle w:val="a3"/>
            <w:color w:val="auto"/>
            <w:sz w:val="22"/>
            <w:szCs w:val="22"/>
            <w:u w:val="none"/>
          </w:rPr>
          <w:t>части 1.1</w:t>
        </w:r>
      </w:hyperlink>
      <w:r w:rsidRPr="00575302">
        <w:rPr>
          <w:rStyle w:val="blk"/>
          <w:sz w:val="22"/>
          <w:szCs w:val="22"/>
        </w:rPr>
        <w:t>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38" w:anchor="dst1433" w:history="1">
        <w:r w:rsidRPr="00575302">
          <w:rPr>
            <w:rStyle w:val="a3"/>
            <w:color w:val="auto"/>
            <w:sz w:val="22"/>
            <w:szCs w:val="22"/>
            <w:u w:val="none"/>
          </w:rPr>
          <w:t>части 3.1</w:t>
        </w:r>
      </w:hyperlink>
      <w:r w:rsidRPr="00575302">
        <w:rPr>
          <w:rStyle w:val="blk"/>
          <w:sz w:val="22"/>
          <w:szCs w:val="22"/>
        </w:rPr>
        <w:t> настоящей статьи.</w:t>
      </w:r>
    </w:p>
    <w:p w14:paraId="07631407" w14:textId="77777777" w:rsidR="009D408E" w:rsidRPr="00575302" w:rsidRDefault="009D408E" w:rsidP="00CF184E">
      <w:pPr>
        <w:shd w:val="clear" w:color="auto" w:fill="FFFFFF"/>
        <w:ind w:firstLine="709"/>
        <w:jc w:val="both"/>
        <w:rPr>
          <w:sz w:val="22"/>
          <w:szCs w:val="22"/>
        </w:rPr>
      </w:pPr>
      <w:bookmarkStart w:id="103" w:name="dst1432"/>
      <w:bookmarkEnd w:id="103"/>
      <w:r w:rsidRPr="00575302">
        <w:rPr>
          <w:rStyle w:val="blk"/>
          <w:sz w:val="22"/>
          <w:szCs w:val="22"/>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9" w:anchor="dst1425" w:history="1">
        <w:r w:rsidRPr="00575302">
          <w:rPr>
            <w:rStyle w:val="a3"/>
            <w:color w:val="auto"/>
            <w:sz w:val="22"/>
            <w:szCs w:val="22"/>
            <w:u w:val="none"/>
          </w:rPr>
          <w:t>части 1.1</w:t>
        </w:r>
      </w:hyperlink>
      <w:r w:rsidRPr="00575302">
        <w:rPr>
          <w:rStyle w:val="blk"/>
          <w:sz w:val="22"/>
          <w:szCs w:val="22"/>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r:id="rId40" w:anchor="dst1431" w:history="1">
        <w:r w:rsidRPr="00575302">
          <w:rPr>
            <w:rStyle w:val="a3"/>
            <w:color w:val="auto"/>
            <w:sz w:val="22"/>
            <w:szCs w:val="22"/>
            <w:u w:val="none"/>
          </w:rPr>
          <w:t>частях 2</w:t>
        </w:r>
      </w:hyperlink>
      <w:r w:rsidRPr="00575302">
        <w:rPr>
          <w:rStyle w:val="blk"/>
          <w:sz w:val="22"/>
          <w:szCs w:val="22"/>
        </w:rPr>
        <w:t>, </w:t>
      </w:r>
      <w:hyperlink r:id="rId41" w:anchor="dst1434" w:history="1">
        <w:r w:rsidRPr="00575302">
          <w:rPr>
            <w:rStyle w:val="a3"/>
            <w:color w:val="auto"/>
            <w:sz w:val="22"/>
            <w:szCs w:val="22"/>
            <w:u w:val="none"/>
          </w:rPr>
          <w:t>3.2</w:t>
        </w:r>
      </w:hyperlink>
      <w:r w:rsidRPr="00575302">
        <w:rPr>
          <w:rStyle w:val="blk"/>
          <w:sz w:val="22"/>
          <w:szCs w:val="22"/>
        </w:rPr>
        <w:t> и </w:t>
      </w:r>
      <w:hyperlink r:id="rId42" w:anchor="dst1436" w:history="1">
        <w:r w:rsidRPr="00575302">
          <w:rPr>
            <w:rStyle w:val="a3"/>
            <w:color w:val="auto"/>
            <w:sz w:val="22"/>
            <w:szCs w:val="22"/>
            <w:u w:val="none"/>
          </w:rPr>
          <w:t>4.1</w:t>
        </w:r>
      </w:hyperlink>
      <w:r w:rsidRPr="00575302">
        <w:rPr>
          <w:rStyle w:val="blk"/>
          <w:sz w:val="22"/>
          <w:szCs w:val="22"/>
        </w:rPr>
        <w:t> настоящей статьи.</w:t>
      </w:r>
    </w:p>
    <w:p w14:paraId="7F0414CD" w14:textId="77777777" w:rsidR="009D408E" w:rsidRPr="00575302" w:rsidRDefault="009D408E" w:rsidP="00CF184E">
      <w:pPr>
        <w:shd w:val="clear" w:color="auto" w:fill="FFFFFF"/>
        <w:ind w:firstLine="709"/>
        <w:jc w:val="both"/>
        <w:rPr>
          <w:sz w:val="22"/>
          <w:szCs w:val="22"/>
        </w:rPr>
      </w:pPr>
      <w:bookmarkStart w:id="104" w:name="dst1433"/>
      <w:bookmarkEnd w:id="104"/>
      <w:r w:rsidRPr="00575302">
        <w:rPr>
          <w:rStyle w:val="blk"/>
          <w:sz w:val="22"/>
          <w:szCs w:val="22"/>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w:t>
      </w:r>
    </w:p>
    <w:p w14:paraId="5A9EE885" w14:textId="77777777" w:rsidR="009D408E" w:rsidRPr="00575302" w:rsidRDefault="009D408E" w:rsidP="00A73C6A">
      <w:pPr>
        <w:shd w:val="clear" w:color="auto" w:fill="FFFFFF"/>
        <w:jc w:val="both"/>
        <w:rPr>
          <w:sz w:val="22"/>
          <w:szCs w:val="22"/>
        </w:rPr>
      </w:pPr>
      <w:r w:rsidRPr="00575302">
        <w:rPr>
          <w:rStyle w:val="blk"/>
          <w:sz w:val="22"/>
          <w:szCs w:val="22"/>
        </w:rPr>
        <w:t xml:space="preserve">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w:t>
      </w:r>
      <w:r w:rsidRPr="00575302">
        <w:rPr>
          <w:rStyle w:val="blk"/>
          <w:sz w:val="22"/>
          <w:szCs w:val="22"/>
        </w:rPr>
        <w:lastRenderedPageBreak/>
        <w:t xml:space="preserve">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1E4285" w:rsidRPr="00A73C6A">
        <w:rPr>
          <w:rStyle w:val="blk"/>
          <w:sz w:val="22"/>
          <w:szCs w:val="22"/>
        </w:rPr>
        <w:t>пятнадцати</w:t>
      </w:r>
      <w:r w:rsidRPr="00A73C6A">
        <w:rPr>
          <w:rStyle w:val="blk"/>
          <w:sz w:val="22"/>
          <w:szCs w:val="22"/>
        </w:rPr>
        <w:t xml:space="preserve"> </w:t>
      </w:r>
      <w:r w:rsidRPr="00575302">
        <w:rPr>
          <w:rStyle w:val="blk"/>
          <w:sz w:val="22"/>
          <w:szCs w:val="22"/>
        </w:rPr>
        <w:t>рабочих дней со дня поступления им указанной документации.</w:t>
      </w:r>
    </w:p>
    <w:p w14:paraId="1D4B0D76" w14:textId="77777777" w:rsidR="009D408E" w:rsidRPr="00575302" w:rsidRDefault="009D408E" w:rsidP="00CF184E">
      <w:pPr>
        <w:shd w:val="clear" w:color="auto" w:fill="FFFFFF"/>
        <w:ind w:firstLine="709"/>
        <w:jc w:val="both"/>
        <w:rPr>
          <w:sz w:val="22"/>
          <w:szCs w:val="22"/>
        </w:rPr>
      </w:pPr>
      <w:bookmarkStart w:id="105" w:name="dst1434"/>
      <w:bookmarkEnd w:id="105"/>
      <w:r w:rsidRPr="00575302">
        <w:rPr>
          <w:rStyle w:val="blk"/>
          <w:sz w:val="22"/>
          <w:szCs w:val="22"/>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43" w:anchor="dst100008" w:history="1">
        <w:r w:rsidRPr="00575302">
          <w:rPr>
            <w:rStyle w:val="a3"/>
            <w:color w:val="auto"/>
            <w:sz w:val="22"/>
            <w:szCs w:val="22"/>
            <w:u w:val="none"/>
          </w:rPr>
          <w:t>разногласий</w:t>
        </w:r>
      </w:hyperlink>
      <w:r w:rsidRPr="00575302">
        <w:rPr>
          <w:rStyle w:val="blk"/>
          <w:sz w:val="22"/>
          <w:szCs w:val="22"/>
        </w:rPr>
        <w:t> согласительной комиссией, требования к составу и порядку работы которой устанавливаются Правительством Российской Федерации.</w:t>
      </w:r>
    </w:p>
    <w:p w14:paraId="635024DB" w14:textId="77777777" w:rsidR="009D408E" w:rsidRPr="00575302" w:rsidRDefault="009D408E" w:rsidP="00CF184E">
      <w:pPr>
        <w:shd w:val="clear" w:color="auto" w:fill="FFFFFF"/>
        <w:ind w:firstLine="709"/>
        <w:jc w:val="both"/>
        <w:rPr>
          <w:sz w:val="22"/>
          <w:szCs w:val="22"/>
        </w:rPr>
      </w:pPr>
      <w:bookmarkStart w:id="106" w:name="dst1435"/>
      <w:bookmarkEnd w:id="106"/>
      <w:r w:rsidRPr="00575302">
        <w:rPr>
          <w:rStyle w:val="blk"/>
          <w:sz w:val="22"/>
          <w:szCs w:val="22"/>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4" w:anchor="dst1425" w:history="1">
        <w:r w:rsidRPr="00575302">
          <w:rPr>
            <w:rStyle w:val="a3"/>
            <w:color w:val="auto"/>
            <w:sz w:val="22"/>
            <w:szCs w:val="22"/>
            <w:u w:val="none"/>
          </w:rPr>
          <w:t>части 1.1</w:t>
        </w:r>
      </w:hyperlink>
      <w:r w:rsidRPr="00575302">
        <w:rPr>
          <w:rStyle w:val="blk"/>
          <w:sz w:val="22"/>
          <w:szCs w:val="22"/>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r:id="rId45" w:anchor="dst1431" w:history="1">
        <w:r w:rsidRPr="00575302">
          <w:rPr>
            <w:rStyle w:val="a3"/>
            <w:color w:val="auto"/>
            <w:sz w:val="22"/>
            <w:szCs w:val="22"/>
            <w:u w:val="none"/>
          </w:rPr>
          <w:t>частях 2</w:t>
        </w:r>
      </w:hyperlink>
      <w:r w:rsidRPr="00575302">
        <w:rPr>
          <w:rStyle w:val="blk"/>
          <w:sz w:val="22"/>
          <w:szCs w:val="22"/>
        </w:rPr>
        <w:t> - </w:t>
      </w:r>
      <w:hyperlink r:id="rId46" w:anchor="dst1434" w:history="1">
        <w:r w:rsidRPr="00575302">
          <w:rPr>
            <w:rStyle w:val="a3"/>
            <w:color w:val="auto"/>
            <w:sz w:val="22"/>
            <w:szCs w:val="22"/>
            <w:u w:val="none"/>
          </w:rPr>
          <w:t>3.2</w:t>
        </w:r>
      </w:hyperlink>
      <w:r w:rsidRPr="00575302">
        <w:rPr>
          <w:rStyle w:val="blk"/>
          <w:sz w:val="22"/>
          <w:szCs w:val="22"/>
        </w:rPr>
        <w:t>, </w:t>
      </w:r>
      <w:hyperlink r:id="rId47" w:anchor="dst1436" w:history="1">
        <w:r w:rsidRPr="00575302">
          <w:rPr>
            <w:rStyle w:val="a3"/>
            <w:color w:val="auto"/>
            <w:sz w:val="22"/>
            <w:szCs w:val="22"/>
            <w:u w:val="none"/>
          </w:rPr>
          <w:t>4.1</w:t>
        </w:r>
      </w:hyperlink>
      <w:r w:rsidRPr="00575302">
        <w:rPr>
          <w:rStyle w:val="blk"/>
          <w:sz w:val="22"/>
          <w:szCs w:val="22"/>
        </w:rPr>
        <w:t>, </w:t>
      </w:r>
      <w:hyperlink r:id="rId48" w:anchor="dst2019" w:history="1">
        <w:r w:rsidRPr="00575302">
          <w:rPr>
            <w:rStyle w:val="a3"/>
            <w:color w:val="auto"/>
            <w:sz w:val="22"/>
            <w:szCs w:val="22"/>
            <w:u w:val="none"/>
          </w:rPr>
          <w:t>4.2</w:t>
        </w:r>
      </w:hyperlink>
      <w:r w:rsidRPr="00575302">
        <w:rPr>
          <w:rStyle w:val="blk"/>
          <w:sz w:val="22"/>
          <w:szCs w:val="22"/>
        </w:rPr>
        <w:t> настоящей статьи.</w:t>
      </w:r>
    </w:p>
    <w:p w14:paraId="14A2E038" w14:textId="77777777" w:rsidR="009D408E" w:rsidRPr="00575302" w:rsidRDefault="009D408E" w:rsidP="00CF184E">
      <w:pPr>
        <w:shd w:val="clear" w:color="auto" w:fill="FFFFFF"/>
        <w:ind w:firstLine="709"/>
        <w:jc w:val="both"/>
        <w:rPr>
          <w:sz w:val="22"/>
          <w:szCs w:val="22"/>
        </w:rPr>
      </w:pPr>
      <w:bookmarkStart w:id="107" w:name="dst1436"/>
      <w:bookmarkEnd w:id="107"/>
      <w:r w:rsidRPr="00575302">
        <w:rPr>
          <w:rStyle w:val="blk"/>
          <w:sz w:val="22"/>
          <w:szCs w:val="22"/>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w:t>
      </w:r>
      <w:r w:rsidR="001E4285">
        <w:rPr>
          <w:rStyle w:val="blk"/>
          <w:sz w:val="22"/>
          <w:szCs w:val="22"/>
        </w:rPr>
        <w:t>,</w:t>
      </w:r>
      <w:r w:rsidRPr="00575302">
        <w:rPr>
          <w:rStyle w:val="blk"/>
          <w:sz w:val="22"/>
          <w:szCs w:val="22"/>
        </w:rPr>
        <w:t xml:space="preserve">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w:t>
      </w:r>
      <w:r w:rsidR="007A39F1" w:rsidRPr="00575302">
        <w:rPr>
          <w:rStyle w:val="blk"/>
          <w:sz w:val="22"/>
          <w:szCs w:val="22"/>
        </w:rPr>
        <w:t xml:space="preserve">пятнадцати </w:t>
      </w:r>
      <w:r w:rsidRPr="00575302">
        <w:rPr>
          <w:rStyle w:val="blk"/>
          <w:sz w:val="22"/>
          <w:szCs w:val="22"/>
        </w:rPr>
        <w:t>рабочих дней со дня поступления им указанной документации.</w:t>
      </w:r>
    </w:p>
    <w:p w14:paraId="47808515" w14:textId="095CD983" w:rsidR="009D408E" w:rsidRPr="00575302" w:rsidRDefault="009D408E" w:rsidP="00CF184E">
      <w:pPr>
        <w:shd w:val="clear" w:color="auto" w:fill="FFFFFF"/>
        <w:ind w:firstLine="709"/>
        <w:jc w:val="both"/>
        <w:rPr>
          <w:sz w:val="22"/>
          <w:szCs w:val="22"/>
        </w:rPr>
      </w:pPr>
      <w:bookmarkStart w:id="108" w:name="dst2019"/>
      <w:bookmarkEnd w:id="108"/>
      <w:r w:rsidRPr="00575302">
        <w:rPr>
          <w:rStyle w:val="blk"/>
          <w:sz w:val="22"/>
          <w:szCs w:val="22"/>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w:t>
      </w:r>
      <w:r w:rsidR="00A2336C">
        <w:rPr>
          <w:rStyle w:val="blk"/>
          <w:sz w:val="22"/>
          <w:szCs w:val="22"/>
        </w:rPr>
        <w:t xml:space="preserve"> </w:t>
      </w:r>
      <w:r w:rsidRPr="00575302">
        <w:rPr>
          <w:rStyle w:val="blk"/>
          <w:sz w:val="22"/>
          <w:szCs w:val="22"/>
        </w:rPr>
        <w:t>на территориях которых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87E4E12" w14:textId="77777777" w:rsidR="009D408E" w:rsidRPr="00575302" w:rsidRDefault="009D408E" w:rsidP="00CF184E">
      <w:pPr>
        <w:shd w:val="clear" w:color="auto" w:fill="FFFFFF"/>
        <w:ind w:firstLine="709"/>
        <w:jc w:val="both"/>
        <w:rPr>
          <w:sz w:val="22"/>
          <w:szCs w:val="22"/>
        </w:rPr>
      </w:pPr>
      <w:bookmarkStart w:id="109" w:name="dst1438"/>
      <w:bookmarkEnd w:id="109"/>
      <w:r w:rsidRPr="00575302">
        <w:rPr>
          <w:rStyle w:val="blk"/>
          <w:sz w:val="22"/>
          <w:szCs w:val="22"/>
        </w:rPr>
        <w:t>5. Органы местного самоуправления поселения, органы местного самоуправления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49" w:anchor="dst1425" w:history="1">
        <w:r w:rsidRPr="00575302">
          <w:rPr>
            <w:rStyle w:val="a3"/>
            <w:color w:val="auto"/>
            <w:sz w:val="22"/>
            <w:szCs w:val="22"/>
            <w:u w:val="none"/>
          </w:rPr>
          <w:t>части 1.1</w:t>
        </w:r>
      </w:hyperlink>
      <w:r w:rsidRPr="00575302">
        <w:rPr>
          <w:rStyle w:val="blk"/>
          <w:sz w:val="22"/>
          <w:szCs w:val="22"/>
        </w:rPr>
        <w:t> настоящей статьи, и утверждают документацию по планировке территории в границах поселения, за исключением случаев, указанных в </w:t>
      </w:r>
      <w:hyperlink r:id="rId50" w:anchor="dst1431" w:history="1">
        <w:r w:rsidRPr="00575302">
          <w:rPr>
            <w:rStyle w:val="a3"/>
            <w:color w:val="auto"/>
            <w:sz w:val="22"/>
            <w:szCs w:val="22"/>
            <w:u w:val="none"/>
          </w:rPr>
          <w:t>частях 2</w:t>
        </w:r>
      </w:hyperlink>
      <w:r w:rsidRPr="00575302">
        <w:rPr>
          <w:rStyle w:val="blk"/>
          <w:sz w:val="22"/>
          <w:szCs w:val="22"/>
        </w:rPr>
        <w:t> - </w:t>
      </w:r>
      <w:hyperlink r:id="rId51" w:anchor="dst2019" w:history="1">
        <w:r w:rsidRPr="00575302">
          <w:rPr>
            <w:rStyle w:val="a3"/>
            <w:color w:val="auto"/>
            <w:sz w:val="22"/>
            <w:szCs w:val="22"/>
            <w:u w:val="none"/>
          </w:rPr>
          <w:t>4.2</w:t>
        </w:r>
      </w:hyperlink>
      <w:r w:rsidRPr="00575302">
        <w:rPr>
          <w:rStyle w:val="blk"/>
          <w:sz w:val="22"/>
          <w:szCs w:val="22"/>
        </w:rPr>
        <w:t>, </w:t>
      </w:r>
      <w:hyperlink r:id="rId52" w:anchor="dst2020" w:history="1">
        <w:r w:rsidRPr="00575302">
          <w:rPr>
            <w:rStyle w:val="a3"/>
            <w:color w:val="auto"/>
            <w:sz w:val="22"/>
            <w:szCs w:val="22"/>
            <w:u w:val="none"/>
          </w:rPr>
          <w:t>5.2</w:t>
        </w:r>
      </w:hyperlink>
      <w:r w:rsidRPr="00575302">
        <w:rPr>
          <w:rStyle w:val="blk"/>
          <w:sz w:val="22"/>
          <w:szCs w:val="22"/>
        </w:rPr>
        <w:t> настоящей статьи, с учетом особенностей, указанных в </w:t>
      </w:r>
      <w:hyperlink r:id="rId53" w:anchor="dst1439" w:history="1">
        <w:r w:rsidRPr="00575302">
          <w:rPr>
            <w:rStyle w:val="a3"/>
            <w:color w:val="auto"/>
            <w:sz w:val="22"/>
            <w:szCs w:val="22"/>
            <w:u w:val="none"/>
          </w:rPr>
          <w:t>части 5.1</w:t>
        </w:r>
      </w:hyperlink>
      <w:r w:rsidRPr="00575302">
        <w:rPr>
          <w:rStyle w:val="blk"/>
          <w:sz w:val="22"/>
          <w:szCs w:val="22"/>
        </w:rPr>
        <w:t> настоящей статьи.</w:t>
      </w:r>
    </w:p>
    <w:p w14:paraId="1085E168" w14:textId="77777777" w:rsidR="009D408E" w:rsidRPr="00575302" w:rsidRDefault="009D408E" w:rsidP="00CF184E">
      <w:pPr>
        <w:shd w:val="clear" w:color="auto" w:fill="FFFFFF"/>
        <w:ind w:firstLine="709"/>
        <w:jc w:val="both"/>
        <w:rPr>
          <w:sz w:val="22"/>
          <w:szCs w:val="22"/>
        </w:rPr>
      </w:pPr>
      <w:bookmarkStart w:id="110" w:name="dst1439"/>
      <w:bookmarkEnd w:id="110"/>
      <w:r w:rsidRPr="00575302">
        <w:rPr>
          <w:rStyle w:val="blk"/>
          <w:sz w:val="22"/>
          <w:szCs w:val="22"/>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w:t>
      </w:r>
      <w:r w:rsidRPr="00575302">
        <w:rPr>
          <w:rStyle w:val="blk"/>
          <w:sz w:val="22"/>
          <w:szCs w:val="22"/>
        </w:rPr>
        <w:lastRenderedPageBreak/>
        <w:t xml:space="preserve">территориях которых планируются строительство, реконструкция такого объекта, в течение </w:t>
      </w:r>
      <w:r w:rsidR="007A39F1" w:rsidRPr="00575302">
        <w:rPr>
          <w:rStyle w:val="blk"/>
          <w:sz w:val="22"/>
          <w:szCs w:val="22"/>
        </w:rPr>
        <w:t xml:space="preserve">пятнадцати рабочих дней </w:t>
      </w:r>
      <w:r w:rsidRPr="00575302">
        <w:rPr>
          <w:rStyle w:val="blk"/>
          <w:sz w:val="22"/>
          <w:szCs w:val="22"/>
        </w:rPr>
        <w:t>со дня поступления им указанной документации.</w:t>
      </w:r>
    </w:p>
    <w:p w14:paraId="7B251697" w14:textId="77777777" w:rsidR="009D408E" w:rsidRPr="00575302" w:rsidRDefault="009D408E" w:rsidP="00CF184E">
      <w:pPr>
        <w:shd w:val="clear" w:color="auto" w:fill="FFFFFF"/>
        <w:ind w:firstLine="709"/>
        <w:jc w:val="both"/>
        <w:rPr>
          <w:sz w:val="22"/>
          <w:szCs w:val="22"/>
        </w:rPr>
      </w:pPr>
      <w:bookmarkStart w:id="111" w:name="dst2020"/>
      <w:bookmarkEnd w:id="111"/>
      <w:r w:rsidRPr="00575302">
        <w:rPr>
          <w:rStyle w:val="blk"/>
          <w:sz w:val="22"/>
          <w:szCs w:val="22"/>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54" w:anchor="dst100008" w:history="1">
        <w:r w:rsidRPr="00575302">
          <w:rPr>
            <w:rStyle w:val="a3"/>
            <w:color w:val="auto"/>
            <w:sz w:val="22"/>
            <w:szCs w:val="22"/>
            <w:u w:val="none"/>
          </w:rPr>
          <w:t>разногласий</w:t>
        </w:r>
      </w:hyperlink>
      <w:r w:rsidRPr="00575302">
        <w:rPr>
          <w:rStyle w:val="blk"/>
          <w:sz w:val="22"/>
          <w:szCs w:val="22"/>
        </w:rPr>
        <w:t> согласительной комиссией, требования к составу и порядку работы которой устанавливаются Правительством Российской Федерации.</w:t>
      </w:r>
    </w:p>
    <w:p w14:paraId="58E08774" w14:textId="77777777" w:rsidR="009D408E" w:rsidRPr="00575302" w:rsidRDefault="009D408E" w:rsidP="00CF184E">
      <w:pPr>
        <w:shd w:val="clear" w:color="auto" w:fill="FFFFFF"/>
        <w:ind w:firstLine="709"/>
        <w:jc w:val="both"/>
        <w:rPr>
          <w:sz w:val="22"/>
          <w:szCs w:val="22"/>
        </w:rPr>
      </w:pPr>
      <w:bookmarkStart w:id="112" w:name="dst2313"/>
      <w:bookmarkEnd w:id="112"/>
      <w:r w:rsidRPr="00575302">
        <w:rPr>
          <w:rStyle w:val="blk"/>
          <w:sz w:val="22"/>
          <w:szCs w:val="22"/>
        </w:rPr>
        <w:t>6. Не допускается осуществлять подготовку документации по планировке территории (за исключением случая, предусмотренного </w:t>
      </w:r>
      <w:hyperlink r:id="rId55" w:anchor="dst101612" w:history="1">
        <w:r w:rsidRPr="00575302">
          <w:rPr>
            <w:rStyle w:val="a3"/>
            <w:color w:val="auto"/>
            <w:sz w:val="22"/>
            <w:szCs w:val="22"/>
            <w:u w:val="none"/>
          </w:rPr>
          <w:t>частью 6 статьи 18</w:t>
        </w:r>
      </w:hyperlink>
      <w:r w:rsidRPr="00575302">
        <w:rPr>
          <w:rStyle w:val="blk"/>
          <w:sz w:val="22"/>
          <w:szCs w:val="22"/>
        </w:rPr>
        <w:t> Градостроительного Кодекса), предусматривающей размещение объектов федерального значения в областях, указанных в </w:t>
      </w:r>
      <w:hyperlink r:id="rId56" w:anchor="dst101528" w:history="1">
        <w:r w:rsidRPr="00575302">
          <w:rPr>
            <w:rStyle w:val="a3"/>
            <w:color w:val="auto"/>
            <w:sz w:val="22"/>
            <w:szCs w:val="22"/>
            <w:u w:val="none"/>
          </w:rPr>
          <w:t>части 1 статьи 10</w:t>
        </w:r>
      </w:hyperlink>
      <w:r w:rsidRPr="00575302">
        <w:rPr>
          <w:rStyle w:val="blk"/>
          <w:sz w:val="22"/>
          <w:szCs w:val="22"/>
        </w:rPr>
        <w:t xml:space="preserve">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r:id="rId57" w:anchor="dst2274" w:history="1">
        <w:r w:rsidRPr="00575302">
          <w:rPr>
            <w:rStyle w:val="a3"/>
            <w:color w:val="auto"/>
            <w:sz w:val="22"/>
            <w:szCs w:val="22"/>
            <w:u w:val="none"/>
          </w:rPr>
          <w:t>части 3 статьи 14</w:t>
        </w:r>
      </w:hyperlink>
      <w:r w:rsidRPr="00575302">
        <w:rPr>
          <w:rStyle w:val="blk"/>
          <w:sz w:val="22"/>
          <w:szCs w:val="22"/>
        </w:rPr>
        <w:t> Градостроительного Кодекса, объектов местного значения муниципального района в областях, указанных в </w:t>
      </w:r>
      <w:hyperlink r:id="rId58" w:anchor="dst101625" w:history="1">
        <w:r w:rsidRPr="00575302">
          <w:rPr>
            <w:rStyle w:val="a3"/>
            <w:color w:val="auto"/>
            <w:sz w:val="22"/>
            <w:szCs w:val="22"/>
            <w:u w:val="none"/>
          </w:rPr>
          <w:t>пункте 1 части 3 статьи 19</w:t>
        </w:r>
      </w:hyperlink>
      <w:r w:rsidRPr="00575302">
        <w:rPr>
          <w:rStyle w:val="blk"/>
          <w:sz w:val="22"/>
          <w:szCs w:val="22"/>
        </w:rPr>
        <w:t> Градостроительного Кодекса, объектов местного значения поселения, городского округа в областях, указанных в </w:t>
      </w:r>
      <w:hyperlink r:id="rId59" w:anchor="dst101686" w:history="1">
        <w:r w:rsidRPr="00575302">
          <w:rPr>
            <w:rStyle w:val="a3"/>
            <w:color w:val="auto"/>
            <w:sz w:val="22"/>
            <w:szCs w:val="22"/>
            <w:u w:val="none"/>
          </w:rPr>
          <w:t>пункте 1 части 5 статьи 23</w:t>
        </w:r>
      </w:hyperlink>
      <w:r w:rsidRPr="00575302">
        <w:rPr>
          <w:rStyle w:val="blk"/>
          <w:sz w:val="22"/>
          <w:szCs w:val="22"/>
        </w:rPr>
        <w:t>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60" w:anchor="dst101528" w:history="1">
        <w:r w:rsidRPr="00575302">
          <w:rPr>
            <w:rStyle w:val="a3"/>
            <w:color w:val="auto"/>
            <w:sz w:val="22"/>
            <w:szCs w:val="22"/>
            <w:u w:val="none"/>
          </w:rPr>
          <w:t>части 1 статьи 10</w:t>
        </w:r>
      </w:hyperlink>
      <w:r w:rsidRPr="00575302">
        <w:rPr>
          <w:rStyle w:val="blk"/>
          <w:sz w:val="22"/>
          <w:szCs w:val="22"/>
        </w:rPr>
        <w:t>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r:id="rId61" w:anchor="dst2274" w:history="1">
        <w:r w:rsidRPr="00575302">
          <w:rPr>
            <w:rStyle w:val="a3"/>
            <w:color w:val="auto"/>
            <w:sz w:val="22"/>
            <w:szCs w:val="22"/>
            <w:u w:val="none"/>
          </w:rPr>
          <w:t>части 3 статьи 14</w:t>
        </w:r>
      </w:hyperlink>
      <w:r w:rsidRPr="00575302">
        <w:rPr>
          <w:rStyle w:val="blk"/>
          <w:sz w:val="22"/>
          <w:szCs w:val="22"/>
        </w:rPr>
        <w:t> Градостроительного Кодекса, документами территориального планирования муниципального района в областях, указанных в </w:t>
      </w:r>
      <w:hyperlink r:id="rId62" w:anchor="dst101625" w:history="1">
        <w:r w:rsidRPr="00575302">
          <w:rPr>
            <w:rStyle w:val="a3"/>
            <w:color w:val="auto"/>
            <w:sz w:val="22"/>
            <w:szCs w:val="22"/>
            <w:u w:val="none"/>
          </w:rPr>
          <w:t>пункте 1 части 3 статьи 19</w:t>
        </w:r>
      </w:hyperlink>
      <w:r w:rsidRPr="00575302">
        <w:rPr>
          <w:rStyle w:val="blk"/>
          <w:sz w:val="22"/>
          <w:szCs w:val="22"/>
        </w:rPr>
        <w:t> Градостроительного Кодекса, документами территориального планирования поселений в областях, указанных в </w:t>
      </w:r>
      <w:hyperlink r:id="rId63" w:anchor="dst101686" w:history="1">
        <w:r w:rsidRPr="00575302">
          <w:rPr>
            <w:rStyle w:val="a3"/>
            <w:color w:val="auto"/>
            <w:sz w:val="22"/>
            <w:szCs w:val="22"/>
            <w:u w:val="none"/>
          </w:rPr>
          <w:t>пункте 1 части 5 статьи 23</w:t>
        </w:r>
      </w:hyperlink>
      <w:r w:rsidRPr="00575302">
        <w:rPr>
          <w:rStyle w:val="blk"/>
          <w:sz w:val="22"/>
          <w:szCs w:val="22"/>
        </w:rPr>
        <w:t> Градостроительного Кодекса.</w:t>
      </w:r>
    </w:p>
    <w:p w14:paraId="38B95CDC" w14:textId="77777777" w:rsidR="009D408E" w:rsidRPr="00575302" w:rsidRDefault="009D408E" w:rsidP="00CF184E">
      <w:pPr>
        <w:shd w:val="clear" w:color="auto" w:fill="FFFFFF"/>
        <w:ind w:firstLine="709"/>
        <w:jc w:val="both"/>
        <w:rPr>
          <w:sz w:val="22"/>
          <w:szCs w:val="22"/>
        </w:rPr>
      </w:pPr>
      <w:bookmarkStart w:id="113" w:name="dst1442"/>
      <w:bookmarkEnd w:id="113"/>
      <w:r w:rsidRPr="00575302">
        <w:rPr>
          <w:rStyle w:val="blk"/>
          <w:sz w:val="22"/>
          <w:szCs w:val="22"/>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64" w:anchor="dst1425" w:history="1">
        <w:r w:rsidRPr="00575302">
          <w:rPr>
            <w:rStyle w:val="a3"/>
            <w:color w:val="auto"/>
            <w:sz w:val="22"/>
            <w:szCs w:val="22"/>
            <w:u w:val="none"/>
          </w:rPr>
          <w:t>части 1.1</w:t>
        </w:r>
      </w:hyperlink>
      <w:r w:rsidRPr="00575302">
        <w:rPr>
          <w:rStyle w:val="blk"/>
          <w:sz w:val="22"/>
          <w:szCs w:val="22"/>
        </w:rPr>
        <w:t>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3A2C3718" w14:textId="77777777" w:rsidR="009D408E" w:rsidRPr="00575302" w:rsidRDefault="009D408E" w:rsidP="00CF184E">
      <w:pPr>
        <w:shd w:val="clear" w:color="auto" w:fill="FFFFFF"/>
        <w:ind w:firstLine="709"/>
        <w:jc w:val="both"/>
        <w:rPr>
          <w:sz w:val="22"/>
          <w:szCs w:val="22"/>
        </w:rPr>
      </w:pPr>
      <w:bookmarkStart w:id="114" w:name="dst1443"/>
      <w:bookmarkEnd w:id="114"/>
      <w:r w:rsidRPr="00575302">
        <w:rPr>
          <w:rStyle w:val="blk"/>
          <w:sz w:val="22"/>
          <w:szCs w:val="22"/>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r:id="rId65" w:anchor="dst1425" w:history="1">
        <w:r w:rsidRPr="00575302">
          <w:rPr>
            <w:rStyle w:val="a3"/>
            <w:color w:val="auto"/>
            <w:sz w:val="22"/>
            <w:szCs w:val="22"/>
            <w:u w:val="none"/>
          </w:rPr>
          <w:t>частью 1.1</w:t>
        </w:r>
      </w:hyperlink>
      <w:r w:rsidRPr="00575302">
        <w:rPr>
          <w:rStyle w:val="blk"/>
          <w:sz w:val="22"/>
          <w:szCs w:val="22"/>
        </w:rPr>
        <w:t>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D4A5F05" w14:textId="77777777" w:rsidR="009D408E" w:rsidRPr="00575302" w:rsidRDefault="009D408E" w:rsidP="00CF184E">
      <w:pPr>
        <w:shd w:val="clear" w:color="auto" w:fill="FFFFFF"/>
        <w:ind w:firstLine="709"/>
        <w:jc w:val="both"/>
        <w:rPr>
          <w:sz w:val="22"/>
          <w:szCs w:val="22"/>
        </w:rPr>
      </w:pPr>
      <w:bookmarkStart w:id="115" w:name="dst1444"/>
      <w:bookmarkEnd w:id="115"/>
      <w:r w:rsidRPr="00575302">
        <w:rPr>
          <w:rStyle w:val="blk"/>
          <w:sz w:val="22"/>
          <w:szCs w:val="22"/>
        </w:rPr>
        <w:t>8.1. </w:t>
      </w:r>
      <w:hyperlink r:id="rId66" w:anchor="dst100008" w:history="1">
        <w:r w:rsidRPr="00575302">
          <w:rPr>
            <w:rStyle w:val="a3"/>
            <w:color w:val="auto"/>
            <w:sz w:val="22"/>
            <w:szCs w:val="22"/>
            <w:u w:val="none"/>
          </w:rPr>
          <w:t>Порядок</w:t>
        </w:r>
      </w:hyperlink>
      <w:r w:rsidRPr="00575302">
        <w:rPr>
          <w:rStyle w:val="blk"/>
          <w:sz w:val="22"/>
          <w:szCs w:val="22"/>
        </w:rPr>
        <w:t>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392C31B6" w14:textId="0FCF7C9E" w:rsidR="007A39F1" w:rsidRPr="00575302" w:rsidRDefault="007A39F1" w:rsidP="00CF184E">
      <w:pPr>
        <w:autoSpaceDE w:val="0"/>
        <w:autoSpaceDN w:val="0"/>
        <w:adjustRightInd w:val="0"/>
        <w:ind w:firstLine="709"/>
        <w:jc w:val="both"/>
        <w:rPr>
          <w:sz w:val="22"/>
          <w:szCs w:val="22"/>
        </w:rPr>
      </w:pPr>
      <w:bookmarkStart w:id="116" w:name="dst1445"/>
      <w:bookmarkStart w:id="117" w:name="dst1446"/>
      <w:bookmarkEnd w:id="116"/>
      <w:bookmarkEnd w:id="117"/>
      <w:r w:rsidRPr="00575302">
        <w:rPr>
          <w:sz w:val="22"/>
          <w:szCs w:val="22"/>
        </w:rPr>
        <w:t>8.2</w:t>
      </w:r>
      <w:r w:rsidR="00A2336C">
        <w:rPr>
          <w:sz w:val="22"/>
          <w:szCs w:val="22"/>
        </w:rPr>
        <w:t xml:space="preserve"> </w:t>
      </w:r>
      <w:r w:rsidRPr="00575302">
        <w:rPr>
          <w:sz w:val="22"/>
          <w:szCs w:val="22"/>
        </w:rPr>
        <w:t xml:space="preserve">Утратил силу. </w:t>
      </w:r>
    </w:p>
    <w:p w14:paraId="6F7BE65C" w14:textId="77777777" w:rsidR="009D408E" w:rsidRPr="00575302" w:rsidRDefault="009D408E" w:rsidP="00CF184E">
      <w:pPr>
        <w:shd w:val="clear" w:color="auto" w:fill="FFFFFF"/>
        <w:ind w:firstLine="709"/>
        <w:jc w:val="both"/>
        <w:rPr>
          <w:sz w:val="22"/>
          <w:szCs w:val="22"/>
        </w:rPr>
      </w:pPr>
      <w:r w:rsidRPr="00575302">
        <w:rPr>
          <w:rStyle w:val="blk"/>
          <w:sz w:val="22"/>
          <w:szCs w:val="22"/>
        </w:rPr>
        <w:t xml:space="preserve">9. Утратил силу. </w:t>
      </w:r>
    </w:p>
    <w:p w14:paraId="7F41500E" w14:textId="77777777" w:rsidR="009D408E" w:rsidRPr="00575302" w:rsidRDefault="009D408E" w:rsidP="00CF184E">
      <w:pPr>
        <w:shd w:val="clear" w:color="auto" w:fill="FFFFFF"/>
        <w:ind w:firstLine="709"/>
        <w:jc w:val="both"/>
        <w:rPr>
          <w:sz w:val="22"/>
          <w:szCs w:val="22"/>
        </w:rPr>
      </w:pPr>
      <w:bookmarkStart w:id="118" w:name="dst185"/>
      <w:bookmarkEnd w:id="118"/>
      <w:r w:rsidRPr="00575302">
        <w:rPr>
          <w:rStyle w:val="blk"/>
          <w:sz w:val="22"/>
          <w:szCs w:val="22"/>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07A91403" w14:textId="77777777" w:rsidR="009D408E" w:rsidRPr="00575302" w:rsidRDefault="009D408E" w:rsidP="00CF184E">
      <w:pPr>
        <w:autoSpaceDE w:val="0"/>
        <w:autoSpaceDN w:val="0"/>
        <w:adjustRightInd w:val="0"/>
        <w:ind w:firstLine="709"/>
        <w:jc w:val="both"/>
        <w:rPr>
          <w:sz w:val="22"/>
          <w:szCs w:val="22"/>
        </w:rPr>
      </w:pPr>
      <w:bookmarkStart w:id="119" w:name="dst2873"/>
      <w:bookmarkEnd w:id="119"/>
      <w:r w:rsidRPr="00575302">
        <w:rPr>
          <w:rStyle w:val="blk"/>
          <w:sz w:val="22"/>
          <w:szCs w:val="22"/>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67" w:anchor="dst100095" w:history="1">
        <w:r w:rsidRPr="00575302">
          <w:rPr>
            <w:rStyle w:val="a3"/>
            <w:color w:val="auto"/>
            <w:sz w:val="22"/>
            <w:szCs w:val="22"/>
            <w:u w:val="none"/>
          </w:rPr>
          <w:t>части 1 статьи 11</w:t>
        </w:r>
      </w:hyperlink>
      <w:r w:rsidRPr="00575302">
        <w:rPr>
          <w:rStyle w:val="blk"/>
          <w:sz w:val="22"/>
          <w:szCs w:val="22"/>
        </w:rPr>
        <w:t xml:space="preserve"> Федерального закона </w:t>
      </w:r>
      <w:r w:rsidRPr="00575302">
        <w:rPr>
          <w:rStyle w:val="blk"/>
          <w:sz w:val="22"/>
          <w:szCs w:val="22"/>
        </w:rPr>
        <w:lastRenderedPageBreak/>
        <w:t>"Об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7A39F1" w:rsidRPr="00575302">
        <w:rPr>
          <w:rStyle w:val="blk"/>
          <w:sz w:val="22"/>
          <w:szCs w:val="22"/>
        </w:rPr>
        <w:t>,</w:t>
      </w:r>
      <w:r w:rsidR="007A39F1" w:rsidRPr="00575302">
        <w:rPr>
          <w:sz w:val="22"/>
          <w:szCs w:val="22"/>
        </w:rPr>
        <w:t xml:space="preserve"> если иное не предусмотрено </w:t>
      </w:r>
      <w:hyperlink r:id="rId68" w:history="1">
        <w:r w:rsidR="007A39F1" w:rsidRPr="00575302">
          <w:rPr>
            <w:sz w:val="22"/>
            <w:szCs w:val="22"/>
          </w:rPr>
          <w:t>частью 10.2</w:t>
        </w:r>
      </w:hyperlink>
      <w:r w:rsidR="007A39F1" w:rsidRPr="00575302">
        <w:rPr>
          <w:sz w:val="22"/>
          <w:szCs w:val="22"/>
        </w:rPr>
        <w:t xml:space="preserve"> настоящей статьи.</w:t>
      </w:r>
    </w:p>
    <w:p w14:paraId="7C71725B" w14:textId="77777777" w:rsidR="009D408E" w:rsidRPr="00575302" w:rsidRDefault="009D408E" w:rsidP="00CF184E">
      <w:pPr>
        <w:shd w:val="clear" w:color="auto" w:fill="FFFFFF"/>
        <w:ind w:firstLine="709"/>
        <w:jc w:val="both"/>
        <w:rPr>
          <w:rStyle w:val="blk"/>
          <w:sz w:val="22"/>
          <w:szCs w:val="22"/>
        </w:rPr>
      </w:pPr>
      <w:bookmarkStart w:id="120" w:name="dst1448"/>
      <w:bookmarkEnd w:id="120"/>
      <w:r w:rsidRPr="00575302">
        <w:rPr>
          <w:rStyle w:val="blk"/>
          <w:sz w:val="22"/>
          <w:szCs w:val="22"/>
        </w:rPr>
        <w:t>10.1. Лица, указанные в </w:t>
      </w:r>
      <w:hyperlink r:id="rId69" w:anchor="dst3136" w:history="1">
        <w:r w:rsidRPr="00575302">
          <w:rPr>
            <w:rStyle w:val="a3"/>
            <w:color w:val="auto"/>
            <w:sz w:val="22"/>
            <w:szCs w:val="22"/>
            <w:u w:val="none"/>
          </w:rPr>
          <w:t>пунктах 3</w:t>
        </w:r>
      </w:hyperlink>
      <w:r w:rsidRPr="00575302">
        <w:rPr>
          <w:rStyle w:val="blk"/>
          <w:sz w:val="22"/>
          <w:szCs w:val="22"/>
        </w:rPr>
        <w:t> и </w:t>
      </w:r>
      <w:hyperlink r:id="rId70" w:anchor="dst3137" w:history="1">
        <w:r w:rsidRPr="00575302">
          <w:rPr>
            <w:rStyle w:val="a3"/>
            <w:color w:val="auto"/>
            <w:sz w:val="22"/>
            <w:szCs w:val="22"/>
            <w:u w:val="none"/>
          </w:rPr>
          <w:t>4 части 1.1</w:t>
        </w:r>
      </w:hyperlink>
      <w:r w:rsidRPr="00575302">
        <w:rPr>
          <w:rStyle w:val="blk"/>
          <w:sz w:val="22"/>
          <w:szCs w:val="22"/>
        </w:rPr>
        <w:t> настоящей статьи, осуществляют подготовку документации по планировке территории в соответствии с требованиями, указанными в </w:t>
      </w:r>
      <w:hyperlink r:id="rId71" w:anchor="dst2873" w:history="1">
        <w:r w:rsidRPr="00575302">
          <w:rPr>
            <w:rStyle w:val="a3"/>
            <w:color w:val="auto"/>
            <w:sz w:val="22"/>
            <w:szCs w:val="22"/>
            <w:u w:val="none"/>
          </w:rPr>
          <w:t>части 10</w:t>
        </w:r>
      </w:hyperlink>
      <w:r w:rsidRPr="00575302">
        <w:rPr>
          <w:rStyle w:val="blk"/>
          <w:sz w:val="22"/>
          <w:szCs w:val="22"/>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r:id="rId72" w:anchor="dst1431" w:history="1">
        <w:r w:rsidRPr="00575302">
          <w:rPr>
            <w:rStyle w:val="a3"/>
            <w:color w:val="auto"/>
            <w:sz w:val="22"/>
            <w:szCs w:val="22"/>
            <w:u w:val="none"/>
          </w:rPr>
          <w:t>частях 2</w:t>
        </w:r>
      </w:hyperlink>
      <w:r w:rsidRPr="00575302">
        <w:rPr>
          <w:rStyle w:val="blk"/>
          <w:sz w:val="22"/>
          <w:szCs w:val="22"/>
        </w:rPr>
        <w:t> - </w:t>
      </w:r>
      <w:hyperlink r:id="rId73" w:anchor="dst2020" w:history="1">
        <w:r w:rsidRPr="00575302">
          <w:rPr>
            <w:rStyle w:val="a3"/>
            <w:color w:val="auto"/>
            <w:sz w:val="22"/>
            <w:szCs w:val="22"/>
            <w:u w:val="none"/>
          </w:rPr>
          <w:t>5.2</w:t>
        </w:r>
      </w:hyperlink>
      <w:r w:rsidRPr="00575302">
        <w:rPr>
          <w:rStyle w:val="blk"/>
          <w:sz w:val="22"/>
          <w:szCs w:val="22"/>
        </w:rPr>
        <w:t> настоящей статьи.</w:t>
      </w:r>
    </w:p>
    <w:p w14:paraId="273D00E6" w14:textId="7BD72AFF" w:rsidR="00D1171D" w:rsidRPr="00575302" w:rsidRDefault="007A39F1" w:rsidP="00D1171D">
      <w:pPr>
        <w:autoSpaceDE w:val="0"/>
        <w:autoSpaceDN w:val="0"/>
        <w:adjustRightInd w:val="0"/>
        <w:ind w:firstLine="709"/>
        <w:jc w:val="both"/>
        <w:rPr>
          <w:sz w:val="22"/>
          <w:szCs w:val="22"/>
        </w:rPr>
      </w:pPr>
      <w:r w:rsidRPr="00575302">
        <w:rPr>
          <w:sz w:val="22"/>
          <w:szCs w:val="22"/>
        </w:rPr>
        <w:t xml:space="preserve">10.2. </w:t>
      </w:r>
      <w:r w:rsidR="00D1171D" w:rsidRPr="00575302">
        <w:rPr>
          <w:sz w:val="22"/>
          <w:szCs w:val="22"/>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w:t>
      </w:r>
      <w:r w:rsidR="00A2336C">
        <w:rPr>
          <w:sz w:val="22"/>
          <w:szCs w:val="22"/>
        </w:rPr>
        <w:t xml:space="preserve"> </w:t>
      </w:r>
      <w:r w:rsidR="00D1171D" w:rsidRPr="00575302">
        <w:rPr>
          <w:sz w:val="22"/>
          <w:szCs w:val="22"/>
        </w:rPr>
        <w:t>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правила землепользования и застройки.</w:t>
      </w:r>
    </w:p>
    <w:p w14:paraId="6A584A80" w14:textId="77777777" w:rsidR="007A39F1" w:rsidRPr="00575302" w:rsidRDefault="007A39F1" w:rsidP="00CF184E">
      <w:pPr>
        <w:autoSpaceDE w:val="0"/>
        <w:autoSpaceDN w:val="0"/>
        <w:adjustRightInd w:val="0"/>
        <w:ind w:firstLine="709"/>
        <w:jc w:val="both"/>
        <w:rPr>
          <w:sz w:val="22"/>
          <w:szCs w:val="22"/>
        </w:rPr>
      </w:pPr>
      <w:r w:rsidRPr="00575302">
        <w:rPr>
          <w:sz w:val="22"/>
          <w:szCs w:val="22"/>
        </w:rP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582EED43" w14:textId="77777777" w:rsidR="009D408E" w:rsidRPr="00575302" w:rsidRDefault="009D408E" w:rsidP="00CF184E">
      <w:pPr>
        <w:shd w:val="clear" w:color="auto" w:fill="FFFFFF"/>
        <w:ind w:firstLine="709"/>
        <w:jc w:val="both"/>
        <w:rPr>
          <w:sz w:val="22"/>
          <w:szCs w:val="22"/>
        </w:rPr>
      </w:pPr>
      <w:bookmarkStart w:id="121" w:name="dst2314"/>
      <w:bookmarkEnd w:id="121"/>
      <w:r w:rsidRPr="00575302">
        <w:rPr>
          <w:rStyle w:val="blk"/>
          <w:sz w:val="22"/>
          <w:szCs w:val="22"/>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14:paraId="1B50F83C" w14:textId="77777777" w:rsidR="009D408E" w:rsidRPr="00575302" w:rsidRDefault="009D408E" w:rsidP="00CF184E">
      <w:pPr>
        <w:shd w:val="clear" w:color="auto" w:fill="FFFFFF"/>
        <w:ind w:firstLine="709"/>
        <w:jc w:val="both"/>
        <w:rPr>
          <w:sz w:val="22"/>
          <w:szCs w:val="22"/>
        </w:rPr>
      </w:pPr>
      <w:bookmarkStart w:id="122" w:name="dst2021"/>
      <w:bookmarkEnd w:id="122"/>
      <w:r w:rsidRPr="00575302">
        <w:rPr>
          <w:rStyle w:val="blk"/>
          <w:sz w:val="22"/>
          <w:szCs w:val="22"/>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r:id="rId74" w:anchor="dst1431" w:history="1">
        <w:r w:rsidRPr="00575302">
          <w:rPr>
            <w:rStyle w:val="a3"/>
            <w:color w:val="auto"/>
            <w:sz w:val="22"/>
            <w:szCs w:val="22"/>
            <w:u w:val="none"/>
          </w:rPr>
          <w:t>частями 2</w:t>
        </w:r>
      </w:hyperlink>
      <w:r w:rsidRPr="00575302">
        <w:rPr>
          <w:rStyle w:val="blk"/>
          <w:sz w:val="22"/>
          <w:szCs w:val="22"/>
        </w:rPr>
        <w:t> и </w:t>
      </w:r>
      <w:hyperlink r:id="rId75" w:anchor="dst1434" w:history="1">
        <w:r w:rsidRPr="00575302">
          <w:rPr>
            <w:rStyle w:val="a3"/>
            <w:color w:val="auto"/>
            <w:sz w:val="22"/>
            <w:szCs w:val="22"/>
            <w:u w:val="none"/>
          </w:rPr>
          <w:t>3.2</w:t>
        </w:r>
      </w:hyperlink>
      <w:r w:rsidRPr="00575302">
        <w:rPr>
          <w:rStyle w:val="blk"/>
          <w:sz w:val="22"/>
          <w:szCs w:val="22"/>
        </w:rPr>
        <w:t> настоящей статьи, на соответствие требованиям, указанным в </w:t>
      </w:r>
      <w:hyperlink r:id="rId76"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w:t>
      </w:r>
      <w:r w:rsidR="007A39F1" w:rsidRPr="00575302">
        <w:rPr>
          <w:rStyle w:val="blk"/>
          <w:sz w:val="22"/>
          <w:szCs w:val="22"/>
        </w:rPr>
        <w:t xml:space="preserve">двадцати рабочих дней </w:t>
      </w:r>
      <w:r w:rsidRPr="00575302">
        <w:rPr>
          <w:rStyle w:val="blk"/>
          <w:sz w:val="22"/>
          <w:szCs w:val="22"/>
        </w:rPr>
        <w:t>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C4FE7EC" w14:textId="77777777" w:rsidR="009D408E" w:rsidRPr="00575302" w:rsidRDefault="009D408E" w:rsidP="00CF184E">
      <w:pPr>
        <w:shd w:val="clear" w:color="auto" w:fill="FFFFFF"/>
        <w:ind w:firstLine="709"/>
        <w:jc w:val="both"/>
        <w:rPr>
          <w:sz w:val="22"/>
          <w:szCs w:val="22"/>
        </w:rPr>
      </w:pPr>
      <w:bookmarkStart w:id="123" w:name="dst3138"/>
      <w:bookmarkEnd w:id="123"/>
      <w:r w:rsidRPr="00575302">
        <w:rPr>
          <w:rStyle w:val="blk"/>
          <w:sz w:val="22"/>
          <w:szCs w:val="22"/>
        </w:rPr>
        <w:t>12.1. Уполномоченные органы исполнительной власти субъекта Российской Федерации в случаях, предусмотренных </w:t>
      </w:r>
      <w:hyperlink r:id="rId77" w:anchor="dst1432" w:history="1">
        <w:r w:rsidRPr="00575302">
          <w:rPr>
            <w:rStyle w:val="a3"/>
            <w:color w:val="auto"/>
            <w:sz w:val="22"/>
            <w:szCs w:val="22"/>
            <w:u w:val="none"/>
          </w:rPr>
          <w:t>частями 3</w:t>
        </w:r>
      </w:hyperlink>
      <w:r w:rsidRPr="00575302">
        <w:rPr>
          <w:rStyle w:val="blk"/>
          <w:sz w:val="22"/>
          <w:szCs w:val="22"/>
        </w:rPr>
        <w:t>, </w:t>
      </w:r>
      <w:hyperlink r:id="rId78" w:anchor="dst1433" w:history="1">
        <w:r w:rsidRPr="00575302">
          <w:rPr>
            <w:rStyle w:val="a3"/>
            <w:color w:val="auto"/>
            <w:sz w:val="22"/>
            <w:szCs w:val="22"/>
            <w:u w:val="none"/>
          </w:rPr>
          <w:t>3.1</w:t>
        </w:r>
      </w:hyperlink>
      <w:r w:rsidRPr="00575302">
        <w:rPr>
          <w:rStyle w:val="blk"/>
          <w:sz w:val="22"/>
          <w:szCs w:val="22"/>
        </w:rPr>
        <w:t> и </w:t>
      </w:r>
      <w:hyperlink r:id="rId79" w:anchor="dst2019" w:history="1">
        <w:r w:rsidRPr="00575302">
          <w:rPr>
            <w:rStyle w:val="a3"/>
            <w:color w:val="auto"/>
            <w:sz w:val="22"/>
            <w:szCs w:val="22"/>
            <w:u w:val="none"/>
          </w:rPr>
          <w:t>4.2</w:t>
        </w:r>
      </w:hyperlink>
      <w:r w:rsidRPr="00575302">
        <w:rPr>
          <w:rStyle w:val="blk"/>
          <w:sz w:val="22"/>
          <w:szCs w:val="22"/>
        </w:rPr>
        <w:t xml:space="preserve"> настоящей статьи, осуществляют проверку документации по планировке территории на соответствие требованиям, указанным в </w:t>
      </w:r>
      <w:hyperlink r:id="rId80"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r:id="rId81" w:anchor="dst1435" w:history="1">
        <w:r w:rsidRPr="00575302">
          <w:rPr>
            <w:rStyle w:val="a3"/>
            <w:color w:val="auto"/>
            <w:sz w:val="22"/>
            <w:szCs w:val="22"/>
            <w:u w:val="none"/>
          </w:rPr>
          <w:t>частями 4</w:t>
        </w:r>
      </w:hyperlink>
      <w:r w:rsidRPr="00575302">
        <w:rPr>
          <w:rStyle w:val="blk"/>
          <w:sz w:val="22"/>
          <w:szCs w:val="22"/>
        </w:rPr>
        <w:t> и </w:t>
      </w:r>
      <w:hyperlink r:id="rId82" w:anchor="dst1436" w:history="1">
        <w:r w:rsidRPr="00575302">
          <w:rPr>
            <w:rStyle w:val="a3"/>
            <w:color w:val="auto"/>
            <w:sz w:val="22"/>
            <w:szCs w:val="22"/>
            <w:u w:val="none"/>
          </w:rPr>
          <w:t>4.1</w:t>
        </w:r>
      </w:hyperlink>
      <w:r w:rsidRPr="00575302">
        <w:rPr>
          <w:rStyle w:val="blk"/>
          <w:sz w:val="22"/>
          <w:szCs w:val="22"/>
        </w:rPr>
        <w:t> настоящей статьи, осуществляют проверку документации по планировке территории на соответствие требованиям, указанным в </w:t>
      </w:r>
      <w:hyperlink r:id="rId83" w:anchor="dst2873" w:history="1">
        <w:r w:rsidRPr="00575302">
          <w:rPr>
            <w:rStyle w:val="a3"/>
            <w:color w:val="auto"/>
            <w:sz w:val="22"/>
            <w:szCs w:val="22"/>
            <w:u w:val="none"/>
          </w:rPr>
          <w:t>части 10</w:t>
        </w:r>
      </w:hyperlink>
      <w:r w:rsidRPr="00575302">
        <w:rPr>
          <w:rStyle w:val="blk"/>
          <w:sz w:val="22"/>
          <w:szCs w:val="22"/>
        </w:rPr>
        <w:t xml:space="preserve">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84" w:anchor="dst3145" w:history="1">
        <w:r w:rsidRPr="00575302">
          <w:rPr>
            <w:rStyle w:val="a3"/>
            <w:color w:val="auto"/>
            <w:sz w:val="22"/>
            <w:szCs w:val="22"/>
            <w:u w:val="none"/>
          </w:rPr>
          <w:t>частью 5.1 статьи 46</w:t>
        </w:r>
      </w:hyperlink>
      <w:r w:rsidRPr="00575302">
        <w:rPr>
          <w:rStyle w:val="blk"/>
          <w:sz w:val="22"/>
          <w:szCs w:val="22"/>
        </w:rPr>
        <w:t xml:space="preserve"> Градостроительного Кодекса, об утверждении такой документации или о направлении ее на доработку.</w:t>
      </w:r>
    </w:p>
    <w:p w14:paraId="7080FF34" w14:textId="77777777" w:rsidR="009D408E" w:rsidRPr="00575302" w:rsidRDefault="009D408E" w:rsidP="00CF184E">
      <w:pPr>
        <w:shd w:val="clear" w:color="auto" w:fill="FFFFFF"/>
        <w:ind w:firstLine="709"/>
        <w:jc w:val="both"/>
        <w:rPr>
          <w:sz w:val="22"/>
          <w:szCs w:val="22"/>
        </w:rPr>
      </w:pPr>
      <w:bookmarkStart w:id="124" w:name="dst1449"/>
      <w:bookmarkEnd w:id="124"/>
      <w:r w:rsidRPr="00575302">
        <w:rPr>
          <w:rStyle w:val="blk"/>
          <w:sz w:val="22"/>
          <w:szCs w:val="22"/>
        </w:rPr>
        <w:t xml:space="preserve">12.2. Утратил силу. </w:t>
      </w:r>
    </w:p>
    <w:p w14:paraId="1FCB701E" w14:textId="77777777" w:rsidR="00771310" w:rsidRPr="00575302" w:rsidRDefault="009D408E" w:rsidP="00CF184E">
      <w:pPr>
        <w:shd w:val="clear" w:color="auto" w:fill="FFFFFF"/>
        <w:ind w:firstLine="709"/>
        <w:jc w:val="both"/>
        <w:rPr>
          <w:rStyle w:val="blk"/>
          <w:sz w:val="22"/>
          <w:szCs w:val="22"/>
        </w:rPr>
      </w:pPr>
      <w:bookmarkStart w:id="125" w:name="dst2470"/>
      <w:bookmarkEnd w:id="125"/>
      <w:r w:rsidRPr="00575302">
        <w:rPr>
          <w:rStyle w:val="blk"/>
          <w:sz w:val="22"/>
          <w:szCs w:val="22"/>
        </w:rP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w:t>
      </w:r>
      <w:r w:rsidRPr="00575302">
        <w:rPr>
          <w:rStyle w:val="blk"/>
          <w:sz w:val="22"/>
          <w:szCs w:val="22"/>
        </w:rPr>
        <w:lastRenderedPageBreak/>
        <w:t xml:space="preserve">местного самоуправления, в ведении которых находится соответствующая особо охраняемая природная территория. </w:t>
      </w:r>
    </w:p>
    <w:p w14:paraId="5A98FD0C" w14:textId="77777777" w:rsidR="009D408E" w:rsidRPr="00575302" w:rsidRDefault="009D408E" w:rsidP="00CF184E">
      <w:pPr>
        <w:shd w:val="clear" w:color="auto" w:fill="FFFFFF"/>
        <w:ind w:firstLine="709"/>
        <w:jc w:val="both"/>
        <w:rPr>
          <w:sz w:val="22"/>
          <w:szCs w:val="22"/>
        </w:rPr>
      </w:pPr>
      <w:r w:rsidRPr="00575302">
        <w:rPr>
          <w:rStyle w:val="blk"/>
          <w:sz w:val="22"/>
          <w:szCs w:val="22"/>
        </w:rPr>
        <w:t>Предметом согласования является допустимость размещения объектов капитального строительства в соответствии с требованиями лесного </w:t>
      </w:r>
      <w:hyperlink r:id="rId85" w:anchor="dst0" w:history="1">
        <w:r w:rsidRPr="00575302">
          <w:rPr>
            <w:rStyle w:val="a3"/>
            <w:color w:val="auto"/>
            <w:sz w:val="22"/>
            <w:szCs w:val="22"/>
            <w:u w:val="none"/>
          </w:rPr>
          <w:t>законодательства</w:t>
        </w:r>
      </w:hyperlink>
      <w:r w:rsidRPr="00575302">
        <w:rPr>
          <w:rStyle w:val="blk"/>
          <w:sz w:val="22"/>
          <w:szCs w:val="22"/>
        </w:rPr>
        <w:t>, </w:t>
      </w:r>
      <w:hyperlink r:id="rId86" w:anchor="dst0" w:history="1">
        <w:r w:rsidRPr="00575302">
          <w:rPr>
            <w:rStyle w:val="a3"/>
            <w:color w:val="auto"/>
            <w:sz w:val="22"/>
            <w:szCs w:val="22"/>
            <w:u w:val="none"/>
          </w:rPr>
          <w:t>законодательства</w:t>
        </w:r>
      </w:hyperlink>
      <w:r w:rsidRPr="00575302">
        <w:rPr>
          <w:rStyle w:val="blk"/>
          <w:sz w:val="22"/>
          <w:szCs w:val="22"/>
        </w:rP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7A39F1" w:rsidRPr="00575302">
        <w:rPr>
          <w:rStyle w:val="blk"/>
          <w:sz w:val="22"/>
          <w:szCs w:val="22"/>
        </w:rPr>
        <w:t>пятнадцать рабочих</w:t>
      </w:r>
      <w:r w:rsidRPr="00575302">
        <w:rPr>
          <w:rStyle w:val="blk"/>
          <w:sz w:val="22"/>
          <w:szCs w:val="22"/>
        </w:rPr>
        <w:t xml:space="preserve"> дней со дня ее поступления в орган государственной власти или орган местного самоуправления, предусмотренные настоящей частью.</w:t>
      </w:r>
    </w:p>
    <w:p w14:paraId="3A30A082" w14:textId="77777777" w:rsidR="009D408E" w:rsidRPr="00575302" w:rsidRDefault="009D408E" w:rsidP="00CF184E">
      <w:pPr>
        <w:shd w:val="clear" w:color="auto" w:fill="FFFFFF"/>
        <w:ind w:firstLine="709"/>
        <w:jc w:val="both"/>
        <w:rPr>
          <w:sz w:val="22"/>
          <w:szCs w:val="22"/>
        </w:rPr>
      </w:pPr>
      <w:bookmarkStart w:id="126" w:name="dst1225"/>
      <w:bookmarkEnd w:id="126"/>
      <w:r w:rsidRPr="00575302">
        <w:rPr>
          <w:rStyle w:val="blk"/>
          <w:sz w:val="22"/>
          <w:szCs w:val="22"/>
        </w:rP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007A39F1" w:rsidRPr="00575302">
        <w:rPr>
          <w:rStyle w:val="blk"/>
          <w:sz w:val="22"/>
          <w:szCs w:val="22"/>
        </w:rPr>
        <w:t>,</w:t>
      </w:r>
      <w:r w:rsidR="007A39F1" w:rsidRPr="00575302">
        <w:rPr>
          <w:sz w:val="22"/>
          <w:szCs w:val="22"/>
        </w:rPr>
        <w:t xml:space="preserve"> за исключением случая, предусмотренного </w:t>
      </w:r>
      <w:hyperlink r:id="rId87" w:history="1">
        <w:r w:rsidR="007A39F1" w:rsidRPr="00575302">
          <w:rPr>
            <w:sz w:val="22"/>
            <w:szCs w:val="22"/>
          </w:rPr>
          <w:t>частью 22</w:t>
        </w:r>
      </w:hyperlink>
      <w:r w:rsidR="007A39F1" w:rsidRPr="00575302">
        <w:rPr>
          <w:sz w:val="22"/>
          <w:szCs w:val="22"/>
        </w:rPr>
        <w:t xml:space="preserve"> настоящей статьи.</w:t>
      </w:r>
      <w:r w:rsidRPr="00575302">
        <w:rPr>
          <w:rStyle w:val="blk"/>
          <w:sz w:val="22"/>
          <w:szCs w:val="22"/>
        </w:rPr>
        <w:t xml:space="preserve">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768A6B52" w14:textId="77777777" w:rsidR="009D408E" w:rsidRPr="00575302" w:rsidRDefault="009D408E" w:rsidP="00CF184E">
      <w:pPr>
        <w:shd w:val="clear" w:color="auto" w:fill="FFFFFF"/>
        <w:ind w:firstLine="709"/>
        <w:jc w:val="both"/>
        <w:rPr>
          <w:sz w:val="22"/>
          <w:szCs w:val="22"/>
        </w:rPr>
      </w:pPr>
      <w:bookmarkStart w:id="127" w:name="dst1226"/>
      <w:bookmarkEnd w:id="127"/>
      <w:r w:rsidRPr="00575302">
        <w:rPr>
          <w:rStyle w:val="blk"/>
          <w:sz w:val="22"/>
          <w:szCs w:val="22"/>
        </w:rPr>
        <w:t xml:space="preserve">12.5. В случае, если по истечении </w:t>
      </w:r>
      <w:r w:rsidR="007A39F1" w:rsidRPr="00575302">
        <w:rPr>
          <w:rStyle w:val="blk"/>
          <w:sz w:val="22"/>
          <w:szCs w:val="22"/>
        </w:rPr>
        <w:t>пятнадцати рабочих</w:t>
      </w:r>
      <w:r w:rsidRPr="00575302">
        <w:rPr>
          <w:rStyle w:val="blk"/>
          <w:sz w:val="22"/>
          <w:szCs w:val="22"/>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88" w:anchor="dst2873" w:history="1">
        <w:r w:rsidRPr="00575302">
          <w:rPr>
            <w:rStyle w:val="a3"/>
            <w:color w:val="auto"/>
            <w:sz w:val="22"/>
            <w:szCs w:val="22"/>
            <w:u w:val="none"/>
          </w:rPr>
          <w:t>части 10</w:t>
        </w:r>
      </w:hyperlink>
      <w:r w:rsidRPr="00575302">
        <w:rPr>
          <w:rStyle w:val="blk"/>
          <w:sz w:val="22"/>
          <w:szCs w:val="22"/>
        </w:rPr>
        <w:t> настоящей статьи, такими органами не представлены возражения относительно данного проекта планировки, он считается согласованным.</w:t>
      </w:r>
    </w:p>
    <w:p w14:paraId="37442FA9" w14:textId="77777777" w:rsidR="009D408E" w:rsidRPr="00575302" w:rsidRDefault="009D408E" w:rsidP="00CF184E">
      <w:pPr>
        <w:shd w:val="clear" w:color="auto" w:fill="FFFFFF"/>
        <w:ind w:firstLine="709"/>
        <w:jc w:val="both"/>
        <w:rPr>
          <w:sz w:val="22"/>
          <w:szCs w:val="22"/>
        </w:rPr>
      </w:pPr>
      <w:bookmarkStart w:id="128" w:name="dst3139"/>
      <w:bookmarkEnd w:id="128"/>
      <w:r w:rsidRPr="00575302">
        <w:rPr>
          <w:rStyle w:val="blk"/>
          <w:sz w:val="22"/>
          <w:szCs w:val="22"/>
        </w:rP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DE53E6F" w14:textId="77777777" w:rsidR="009D408E" w:rsidRPr="00575302" w:rsidRDefault="009D408E" w:rsidP="00CF184E">
      <w:pPr>
        <w:shd w:val="clear" w:color="auto" w:fill="FFFFFF"/>
        <w:ind w:firstLine="709"/>
        <w:jc w:val="both"/>
        <w:rPr>
          <w:sz w:val="22"/>
          <w:szCs w:val="22"/>
        </w:rPr>
      </w:pPr>
      <w:bookmarkStart w:id="129" w:name="dst1450"/>
      <w:bookmarkEnd w:id="129"/>
      <w:r w:rsidRPr="00575302">
        <w:rPr>
          <w:rStyle w:val="blk"/>
          <w:sz w:val="22"/>
          <w:szCs w:val="22"/>
        </w:rP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w:t>
      </w:r>
      <w:r w:rsidR="007A39F1" w:rsidRPr="00575302">
        <w:rPr>
          <w:sz w:val="22"/>
          <w:szCs w:val="22"/>
        </w:rPr>
        <w:t xml:space="preserve">за исключением случая, предусмотренного </w:t>
      </w:r>
      <w:hyperlink r:id="rId89" w:history="1">
        <w:r w:rsidR="007A39F1" w:rsidRPr="00575302">
          <w:rPr>
            <w:sz w:val="22"/>
            <w:szCs w:val="22"/>
          </w:rPr>
          <w:t>частью 22</w:t>
        </w:r>
      </w:hyperlink>
      <w:r w:rsidR="007A39F1" w:rsidRPr="00575302">
        <w:rPr>
          <w:sz w:val="22"/>
          <w:szCs w:val="22"/>
        </w:rPr>
        <w:t xml:space="preserve"> настоящей статьи</w:t>
      </w:r>
      <w:r w:rsidR="007A39F1" w:rsidRPr="00575302">
        <w:rPr>
          <w:rStyle w:val="blk"/>
          <w:sz w:val="22"/>
          <w:szCs w:val="22"/>
        </w:rPr>
        <w:t xml:space="preserve">. </w:t>
      </w:r>
      <w:r w:rsidRPr="00575302">
        <w:rPr>
          <w:rStyle w:val="blk"/>
          <w:sz w:val="22"/>
          <w:szCs w:val="22"/>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E991292" w14:textId="77777777" w:rsidR="009D408E" w:rsidRPr="00575302" w:rsidRDefault="009D408E" w:rsidP="00CF184E">
      <w:pPr>
        <w:shd w:val="clear" w:color="auto" w:fill="FFFFFF"/>
        <w:ind w:firstLine="709"/>
        <w:jc w:val="both"/>
        <w:rPr>
          <w:sz w:val="22"/>
          <w:szCs w:val="22"/>
        </w:rPr>
      </w:pPr>
      <w:bookmarkStart w:id="130" w:name="dst1451"/>
      <w:bookmarkEnd w:id="130"/>
      <w:r w:rsidRPr="00575302">
        <w:rPr>
          <w:rStyle w:val="blk"/>
          <w:sz w:val="22"/>
          <w:szCs w:val="22"/>
        </w:rPr>
        <w:t xml:space="preserve">12.8. В течение </w:t>
      </w:r>
      <w:r w:rsidR="007A39F1" w:rsidRPr="00575302">
        <w:rPr>
          <w:rStyle w:val="blk"/>
          <w:sz w:val="22"/>
          <w:szCs w:val="22"/>
        </w:rPr>
        <w:t>пятнадцати рабочих</w:t>
      </w:r>
      <w:r w:rsidRPr="00575302">
        <w:rPr>
          <w:rStyle w:val="blk"/>
          <w:sz w:val="22"/>
          <w:szCs w:val="22"/>
        </w:rPr>
        <w:t xml:space="preserve"> дней со дня получения указанной в </w:t>
      </w:r>
      <w:hyperlink r:id="rId90" w:anchor="dst1450" w:history="1">
        <w:r w:rsidRPr="00575302">
          <w:rPr>
            <w:rStyle w:val="a3"/>
            <w:color w:val="auto"/>
            <w:sz w:val="22"/>
            <w:szCs w:val="22"/>
            <w:u w:val="none"/>
          </w:rPr>
          <w:t>части 12.7</w:t>
        </w:r>
      </w:hyperlink>
      <w:r w:rsidRPr="00575302">
        <w:rPr>
          <w:rStyle w:val="blk"/>
          <w:sz w:val="22"/>
          <w:szCs w:val="22"/>
        </w:rPr>
        <w:t>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016A5A9D" w14:textId="77777777" w:rsidR="009D408E" w:rsidRPr="00575302" w:rsidRDefault="009D408E" w:rsidP="00CF184E">
      <w:pPr>
        <w:shd w:val="clear" w:color="auto" w:fill="FFFFFF"/>
        <w:ind w:firstLine="709"/>
        <w:jc w:val="both"/>
        <w:rPr>
          <w:sz w:val="22"/>
          <w:szCs w:val="22"/>
        </w:rPr>
      </w:pPr>
      <w:bookmarkStart w:id="131" w:name="dst1452"/>
      <w:bookmarkEnd w:id="131"/>
      <w:r w:rsidRPr="00575302">
        <w:rPr>
          <w:rStyle w:val="blk"/>
          <w:sz w:val="22"/>
          <w:szCs w:val="22"/>
        </w:rPr>
        <w:t>1) несоответствие планируемого размещения объектов, указанных в </w:t>
      </w:r>
      <w:hyperlink r:id="rId91" w:anchor="dst1450" w:history="1">
        <w:r w:rsidRPr="00575302">
          <w:rPr>
            <w:rStyle w:val="a3"/>
            <w:color w:val="auto"/>
            <w:sz w:val="22"/>
            <w:szCs w:val="22"/>
            <w:u w:val="none"/>
          </w:rPr>
          <w:t>части 12.7</w:t>
        </w:r>
      </w:hyperlink>
      <w:r w:rsidRPr="00575302">
        <w:rPr>
          <w:rStyle w:val="blk"/>
          <w:sz w:val="22"/>
          <w:szCs w:val="22"/>
        </w:rPr>
        <w:t>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6822D7FA" w14:textId="77777777" w:rsidR="009D408E" w:rsidRPr="00575302" w:rsidRDefault="009D408E" w:rsidP="00CF184E">
      <w:pPr>
        <w:shd w:val="clear" w:color="auto" w:fill="FFFFFF"/>
        <w:ind w:firstLine="709"/>
        <w:jc w:val="both"/>
        <w:rPr>
          <w:sz w:val="22"/>
          <w:szCs w:val="22"/>
        </w:rPr>
      </w:pPr>
      <w:bookmarkStart w:id="132" w:name="dst1453"/>
      <w:bookmarkEnd w:id="132"/>
      <w:r w:rsidRPr="00575302">
        <w:rPr>
          <w:rStyle w:val="blk"/>
          <w:sz w:val="22"/>
          <w:szCs w:val="22"/>
        </w:rPr>
        <w:lastRenderedPageBreak/>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1BC492B3" w14:textId="77777777" w:rsidR="009D408E" w:rsidRPr="00575302" w:rsidRDefault="009D408E" w:rsidP="00CF184E">
      <w:pPr>
        <w:shd w:val="clear" w:color="auto" w:fill="FFFFFF"/>
        <w:ind w:firstLine="709"/>
        <w:jc w:val="both"/>
        <w:rPr>
          <w:sz w:val="22"/>
          <w:szCs w:val="22"/>
        </w:rPr>
      </w:pPr>
      <w:bookmarkStart w:id="133" w:name="dst1454"/>
      <w:bookmarkEnd w:id="133"/>
      <w:r w:rsidRPr="00575302">
        <w:rPr>
          <w:rStyle w:val="blk"/>
          <w:sz w:val="22"/>
          <w:szCs w:val="22"/>
        </w:rPr>
        <w:t xml:space="preserve">12.9. В случае, если по истечении </w:t>
      </w:r>
      <w:r w:rsidR="007A39F1" w:rsidRPr="00575302">
        <w:rPr>
          <w:rStyle w:val="blk"/>
          <w:sz w:val="22"/>
          <w:szCs w:val="22"/>
        </w:rPr>
        <w:t>пятнадцати рабочих</w:t>
      </w:r>
      <w:r w:rsidRPr="00575302">
        <w:rPr>
          <w:rStyle w:val="blk"/>
          <w:sz w:val="22"/>
          <w:szCs w:val="22"/>
        </w:rPr>
        <w:t xml:space="preserve"> дней с момента поступления главе поселения или главе городского округа предусмотренной </w:t>
      </w:r>
      <w:hyperlink r:id="rId92" w:anchor="dst1450" w:history="1">
        <w:r w:rsidRPr="00575302">
          <w:rPr>
            <w:rStyle w:val="a3"/>
            <w:color w:val="auto"/>
            <w:sz w:val="22"/>
            <w:szCs w:val="22"/>
            <w:u w:val="none"/>
          </w:rPr>
          <w:t>частью 12.7</w:t>
        </w:r>
      </w:hyperlink>
      <w:r w:rsidRPr="00575302">
        <w:rPr>
          <w:rStyle w:val="blk"/>
          <w:sz w:val="22"/>
          <w:szCs w:val="22"/>
        </w:rPr>
        <w:t> настоящей статьи документации по планировке территории такими главой поселения или главой городского округа не направлен предусмотренный </w:t>
      </w:r>
      <w:hyperlink r:id="rId93" w:anchor="dst1451" w:history="1">
        <w:r w:rsidRPr="00575302">
          <w:rPr>
            <w:rStyle w:val="a3"/>
            <w:color w:val="auto"/>
            <w:sz w:val="22"/>
            <w:szCs w:val="22"/>
            <w:u w:val="none"/>
          </w:rPr>
          <w:t>частью 12.8</w:t>
        </w:r>
      </w:hyperlink>
      <w:r w:rsidRPr="00575302">
        <w:rPr>
          <w:rStyle w:val="blk"/>
          <w:sz w:val="22"/>
          <w:szCs w:val="22"/>
        </w:rPr>
        <w:t>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bookmarkStart w:id="134" w:name="dst2471"/>
      <w:bookmarkEnd w:id="134"/>
    </w:p>
    <w:p w14:paraId="5F3CAC26" w14:textId="77777777" w:rsidR="009D408E" w:rsidRPr="00575302" w:rsidRDefault="009D408E" w:rsidP="00CF184E">
      <w:pPr>
        <w:shd w:val="clear" w:color="auto" w:fill="FFFFFF"/>
        <w:ind w:firstLine="709"/>
        <w:jc w:val="both"/>
        <w:rPr>
          <w:sz w:val="22"/>
          <w:szCs w:val="22"/>
        </w:rPr>
      </w:pPr>
      <w:r w:rsidRPr="00575302">
        <w:rPr>
          <w:rStyle w:val="blk"/>
          <w:sz w:val="22"/>
          <w:szCs w:val="22"/>
        </w:rPr>
        <w:t>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35A526D1" w14:textId="77777777" w:rsidR="009D408E" w:rsidRPr="00575302" w:rsidRDefault="009D408E" w:rsidP="00CF184E">
      <w:pPr>
        <w:shd w:val="clear" w:color="auto" w:fill="FFFFFF"/>
        <w:ind w:firstLine="709"/>
        <w:jc w:val="both"/>
        <w:rPr>
          <w:sz w:val="22"/>
          <w:szCs w:val="22"/>
        </w:rPr>
      </w:pPr>
      <w:bookmarkStart w:id="135" w:name="dst2472"/>
      <w:bookmarkEnd w:id="135"/>
      <w:r w:rsidRPr="00575302">
        <w:rPr>
          <w:rStyle w:val="blk"/>
          <w:sz w:val="22"/>
          <w:szCs w:val="22"/>
        </w:rPr>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BCEE0D1" w14:textId="77777777" w:rsidR="007A39F1" w:rsidRPr="00575302" w:rsidRDefault="009D408E" w:rsidP="00CF184E">
      <w:pPr>
        <w:shd w:val="clear" w:color="auto" w:fill="FFFFFF"/>
        <w:ind w:firstLine="709"/>
        <w:jc w:val="both"/>
        <w:rPr>
          <w:rStyle w:val="blk"/>
          <w:sz w:val="22"/>
          <w:szCs w:val="22"/>
        </w:rPr>
      </w:pPr>
      <w:bookmarkStart w:id="136" w:name="dst3140"/>
      <w:bookmarkEnd w:id="136"/>
      <w:r w:rsidRPr="00575302">
        <w:rPr>
          <w:rStyle w:val="blk"/>
          <w:sz w:val="22"/>
          <w:szCs w:val="22"/>
        </w:rPr>
        <w:t>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w:t>
      </w:r>
      <w:r w:rsidR="007A39F1" w:rsidRPr="00575302">
        <w:rPr>
          <w:rStyle w:val="blk"/>
          <w:sz w:val="22"/>
          <w:szCs w:val="22"/>
        </w:rPr>
        <w:t>начения,</w:t>
      </w:r>
      <w:r w:rsidR="007A39F1" w:rsidRPr="00575302">
        <w:rPr>
          <w:sz w:val="22"/>
          <w:szCs w:val="22"/>
        </w:rPr>
        <w:t xml:space="preserve"> за исключением случая, предусмотренного </w:t>
      </w:r>
      <w:hyperlink r:id="rId94" w:history="1">
        <w:r w:rsidR="007A39F1" w:rsidRPr="00575302">
          <w:rPr>
            <w:sz w:val="22"/>
            <w:szCs w:val="22"/>
          </w:rPr>
          <w:t>частью 22</w:t>
        </w:r>
      </w:hyperlink>
      <w:r w:rsidR="007A39F1" w:rsidRPr="00575302">
        <w:rPr>
          <w:sz w:val="22"/>
          <w:szCs w:val="22"/>
        </w:rPr>
        <w:t xml:space="preserve"> настоящей статьи.</w:t>
      </w:r>
    </w:p>
    <w:p w14:paraId="6A9370F0" w14:textId="77777777" w:rsidR="009D408E" w:rsidRPr="00575302" w:rsidRDefault="009D408E" w:rsidP="00CF184E">
      <w:pPr>
        <w:shd w:val="clear" w:color="auto" w:fill="FFFFFF"/>
        <w:ind w:firstLine="709"/>
        <w:jc w:val="both"/>
        <w:rPr>
          <w:sz w:val="22"/>
          <w:szCs w:val="22"/>
        </w:rPr>
      </w:pPr>
      <w:r w:rsidRPr="00575302">
        <w:rPr>
          <w:rStyle w:val="blk"/>
          <w:sz w:val="22"/>
          <w:szCs w:val="22"/>
        </w:rPr>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8E071A" w:rsidRPr="00575302">
        <w:rPr>
          <w:rStyle w:val="blk"/>
          <w:sz w:val="22"/>
          <w:szCs w:val="22"/>
        </w:rPr>
        <w:t>пятнадцать рабочих</w:t>
      </w:r>
      <w:r w:rsidRPr="00575302">
        <w:rPr>
          <w:rStyle w:val="blk"/>
          <w:sz w:val="22"/>
          <w:szCs w:val="22"/>
        </w:rPr>
        <w:t xml:space="preserve"> дней со дня его поступления в указанные орган государственной власти или орган местного самоуправления. В случае, если по истечении этих </w:t>
      </w:r>
      <w:r w:rsidR="008E071A" w:rsidRPr="00575302">
        <w:rPr>
          <w:rStyle w:val="blk"/>
          <w:sz w:val="22"/>
          <w:szCs w:val="22"/>
        </w:rPr>
        <w:t>пятнадцать рабочих</w:t>
      </w:r>
      <w:r w:rsidRPr="00575302">
        <w:rPr>
          <w:rStyle w:val="blk"/>
          <w:sz w:val="22"/>
          <w:szCs w:val="22"/>
        </w:rPr>
        <w:t xml:space="preserve">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r w:rsidR="007A39F1" w:rsidRPr="00575302">
        <w:rPr>
          <w:sz w:val="22"/>
          <w:szCs w:val="22"/>
        </w:rPr>
        <w:t>.</w:t>
      </w:r>
    </w:p>
    <w:p w14:paraId="35609E2D" w14:textId="77777777" w:rsidR="009D408E" w:rsidRPr="00575302" w:rsidRDefault="009D408E" w:rsidP="00CF184E">
      <w:pPr>
        <w:shd w:val="clear" w:color="auto" w:fill="FFFFFF"/>
        <w:ind w:firstLine="709"/>
        <w:jc w:val="both"/>
        <w:rPr>
          <w:rStyle w:val="blk"/>
          <w:sz w:val="22"/>
          <w:szCs w:val="22"/>
        </w:rPr>
      </w:pPr>
      <w:bookmarkStart w:id="137" w:name="dst1455"/>
      <w:bookmarkEnd w:id="137"/>
      <w:r w:rsidRPr="00575302">
        <w:rPr>
          <w:rStyle w:val="blk"/>
          <w:sz w:val="22"/>
          <w:szCs w:val="22"/>
        </w:rPr>
        <w:t>13. Особенности подготовки документации по планировке территории применительно к территориям поселения, городского округа устанавливаются </w:t>
      </w:r>
      <w:hyperlink r:id="rId95" w:anchor="dst1460" w:history="1">
        <w:r w:rsidRPr="00575302">
          <w:rPr>
            <w:rStyle w:val="a3"/>
            <w:color w:val="auto"/>
            <w:sz w:val="22"/>
            <w:szCs w:val="22"/>
            <w:u w:val="none"/>
          </w:rPr>
          <w:t>статьей 46</w:t>
        </w:r>
      </w:hyperlink>
      <w:r w:rsidRPr="00575302">
        <w:rPr>
          <w:rStyle w:val="blk"/>
          <w:sz w:val="22"/>
          <w:szCs w:val="22"/>
        </w:rPr>
        <w:t> Градостроительного Кодекса.</w:t>
      </w:r>
      <w:bookmarkStart w:id="138" w:name="dst2875"/>
      <w:bookmarkEnd w:id="138"/>
    </w:p>
    <w:p w14:paraId="56A0E8E8" w14:textId="77777777" w:rsidR="009D408E" w:rsidRPr="00575302" w:rsidRDefault="009D408E" w:rsidP="00CF184E">
      <w:pPr>
        <w:shd w:val="clear" w:color="auto" w:fill="FFFFFF"/>
        <w:ind w:firstLine="709"/>
        <w:jc w:val="both"/>
        <w:rPr>
          <w:sz w:val="22"/>
          <w:szCs w:val="22"/>
        </w:rPr>
      </w:pPr>
      <w:r w:rsidRPr="00575302">
        <w:rPr>
          <w:rStyle w:val="blk"/>
          <w:sz w:val="22"/>
          <w:szCs w:val="22"/>
        </w:rPr>
        <w:t>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96" w:anchor="dst3145" w:history="1">
        <w:r w:rsidRPr="00575302">
          <w:rPr>
            <w:rStyle w:val="a3"/>
            <w:color w:val="auto"/>
            <w:sz w:val="22"/>
            <w:szCs w:val="22"/>
            <w:u w:val="none"/>
          </w:rPr>
          <w:t>частью 5.1 статьи 46</w:t>
        </w:r>
      </w:hyperlink>
      <w:r w:rsidRPr="00575302">
        <w:rPr>
          <w:rStyle w:val="blk"/>
          <w:sz w:val="22"/>
          <w:szCs w:val="22"/>
        </w:rPr>
        <w:t> Градостроительного Кодекса. Общественные обсуждения или публичные слушания по указанным проектам проводятся в порядке, установленном </w:t>
      </w:r>
      <w:hyperlink r:id="rId97" w:anchor="dst2104" w:history="1">
        <w:r w:rsidRPr="00575302">
          <w:rPr>
            <w:rStyle w:val="a3"/>
            <w:color w:val="auto"/>
            <w:sz w:val="22"/>
            <w:szCs w:val="22"/>
            <w:u w:val="none"/>
          </w:rPr>
          <w:t>статьей 5.1</w:t>
        </w:r>
      </w:hyperlink>
      <w:r w:rsidRPr="00575302">
        <w:rPr>
          <w:rStyle w:val="blk"/>
          <w:sz w:val="22"/>
          <w:szCs w:val="22"/>
        </w:rPr>
        <w:t> Градостроительного Кодекса, и по правилам, предусмотренным </w:t>
      </w:r>
      <w:hyperlink r:id="rId98" w:anchor="dst2209" w:history="1">
        <w:r w:rsidRPr="00575302">
          <w:rPr>
            <w:rStyle w:val="a3"/>
            <w:color w:val="auto"/>
            <w:sz w:val="22"/>
            <w:szCs w:val="22"/>
            <w:u w:val="none"/>
          </w:rPr>
          <w:t>частями 11</w:t>
        </w:r>
      </w:hyperlink>
      <w:r w:rsidRPr="00575302">
        <w:rPr>
          <w:rStyle w:val="blk"/>
          <w:sz w:val="22"/>
          <w:szCs w:val="22"/>
        </w:rPr>
        <w:t> и </w:t>
      </w:r>
      <w:hyperlink r:id="rId99" w:anchor="dst3147" w:history="1">
        <w:r w:rsidRPr="00575302">
          <w:rPr>
            <w:rStyle w:val="a3"/>
            <w:color w:val="auto"/>
            <w:sz w:val="22"/>
            <w:szCs w:val="22"/>
            <w:u w:val="none"/>
          </w:rPr>
          <w:t>12 статьи 46</w:t>
        </w:r>
      </w:hyperlink>
      <w:r w:rsidRPr="00575302">
        <w:rPr>
          <w:rStyle w:val="blk"/>
          <w:sz w:val="22"/>
          <w:szCs w:val="22"/>
        </w:rPr>
        <w:t xml:space="preserve"> Градостроительного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w:t>
      </w:r>
      <w:r w:rsidRPr="00575302">
        <w:rPr>
          <w:rStyle w:val="blk"/>
          <w:sz w:val="22"/>
          <w:szCs w:val="22"/>
        </w:rPr>
        <w:lastRenderedPageBreak/>
        <w:t>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7613EDD6" w14:textId="04AEEB68" w:rsidR="009D408E" w:rsidRPr="00575302" w:rsidRDefault="009D408E" w:rsidP="00CF184E">
      <w:pPr>
        <w:shd w:val="clear" w:color="auto" w:fill="FFFFFF"/>
        <w:ind w:firstLine="709"/>
        <w:jc w:val="both"/>
        <w:rPr>
          <w:sz w:val="22"/>
          <w:szCs w:val="22"/>
        </w:rPr>
      </w:pPr>
      <w:bookmarkStart w:id="139" w:name="dst2024"/>
      <w:bookmarkEnd w:id="139"/>
      <w:r w:rsidRPr="00575302">
        <w:rPr>
          <w:rStyle w:val="blk"/>
          <w:sz w:val="22"/>
          <w:szCs w:val="22"/>
        </w:rP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w:t>
      </w:r>
      <w:r w:rsidR="00A2336C">
        <w:rPr>
          <w:rStyle w:val="blk"/>
          <w:sz w:val="22"/>
          <w:szCs w:val="22"/>
        </w:rPr>
        <w:t xml:space="preserve"> </w:t>
      </w:r>
      <w:r w:rsidRPr="00575302">
        <w:rPr>
          <w:rStyle w:val="blk"/>
          <w:sz w:val="22"/>
          <w:szCs w:val="22"/>
        </w:rPr>
        <w:t>применительно к территориям которых осуществлялась подготовка такой документации, в течение семи дней со дня ее утверждения.</w:t>
      </w:r>
    </w:p>
    <w:p w14:paraId="7598179C" w14:textId="77777777" w:rsidR="009D408E" w:rsidRPr="00575302" w:rsidRDefault="009D408E" w:rsidP="00CF184E">
      <w:pPr>
        <w:shd w:val="clear" w:color="auto" w:fill="FFFFFF"/>
        <w:ind w:firstLine="709"/>
        <w:jc w:val="both"/>
        <w:rPr>
          <w:sz w:val="22"/>
          <w:szCs w:val="22"/>
        </w:rPr>
      </w:pPr>
      <w:bookmarkStart w:id="140" w:name="dst2025"/>
      <w:bookmarkEnd w:id="140"/>
      <w:r w:rsidRPr="00575302">
        <w:rPr>
          <w:rStyle w:val="blk"/>
          <w:sz w:val="22"/>
          <w:szCs w:val="22"/>
        </w:rPr>
        <w:t>16. Уполномоченный орган местного самоуправления обеспечивает опубликование указанной в </w:t>
      </w:r>
      <w:hyperlink r:id="rId100" w:anchor="dst2024" w:history="1">
        <w:r w:rsidRPr="00575302">
          <w:rPr>
            <w:rStyle w:val="a3"/>
            <w:color w:val="auto"/>
            <w:sz w:val="22"/>
            <w:szCs w:val="22"/>
            <w:u w:val="none"/>
          </w:rPr>
          <w:t>части 15</w:t>
        </w:r>
      </w:hyperlink>
      <w:r w:rsidRPr="00575302">
        <w:rPr>
          <w:rStyle w:val="blk"/>
          <w:sz w:val="22"/>
          <w:szCs w:val="22"/>
        </w:rPr>
        <w:t>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66CEB906" w14:textId="77777777" w:rsidR="009D408E" w:rsidRPr="00575302" w:rsidRDefault="009D408E" w:rsidP="00CF184E">
      <w:pPr>
        <w:shd w:val="clear" w:color="auto" w:fill="FFFFFF"/>
        <w:ind w:firstLine="709"/>
        <w:jc w:val="both"/>
        <w:rPr>
          <w:sz w:val="22"/>
          <w:szCs w:val="22"/>
        </w:rPr>
      </w:pPr>
      <w:bookmarkStart w:id="141" w:name="dst100714"/>
      <w:bookmarkEnd w:id="141"/>
      <w:r w:rsidRPr="00575302">
        <w:rPr>
          <w:rStyle w:val="blk"/>
          <w:sz w:val="22"/>
          <w:szCs w:val="22"/>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39D170A" w14:textId="77777777" w:rsidR="009D408E" w:rsidRPr="00575302" w:rsidRDefault="009D408E" w:rsidP="00CF184E">
      <w:pPr>
        <w:shd w:val="clear" w:color="auto" w:fill="FFFFFF"/>
        <w:ind w:firstLine="709"/>
        <w:jc w:val="both"/>
        <w:rPr>
          <w:sz w:val="22"/>
          <w:szCs w:val="22"/>
        </w:rPr>
      </w:pPr>
      <w:bookmarkStart w:id="142" w:name="dst3141"/>
      <w:bookmarkEnd w:id="142"/>
      <w:r w:rsidRPr="00575302">
        <w:rPr>
          <w:rStyle w:val="blk"/>
          <w:sz w:val="22"/>
          <w:szCs w:val="22"/>
        </w:rPr>
        <w:t>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r:id="rId101" w:anchor="dst1431" w:history="1">
        <w:r w:rsidRPr="00575302">
          <w:rPr>
            <w:rStyle w:val="a3"/>
            <w:color w:val="auto"/>
            <w:sz w:val="22"/>
            <w:szCs w:val="22"/>
            <w:u w:val="none"/>
          </w:rPr>
          <w:t>части 2</w:t>
        </w:r>
      </w:hyperlink>
      <w:r w:rsidRPr="00575302">
        <w:rPr>
          <w:rStyle w:val="blk"/>
          <w:sz w:val="22"/>
          <w:szCs w:val="22"/>
        </w:rPr>
        <w:t> настоящей статьи, подготовленной в том числе лицами, указанными в </w:t>
      </w:r>
      <w:hyperlink r:id="rId102" w:anchor="dst3136" w:history="1">
        <w:r w:rsidRPr="00575302">
          <w:rPr>
            <w:rStyle w:val="a3"/>
            <w:color w:val="auto"/>
            <w:sz w:val="22"/>
            <w:szCs w:val="22"/>
            <w:u w:val="none"/>
          </w:rPr>
          <w:t>пунктах 3</w:t>
        </w:r>
      </w:hyperlink>
      <w:r w:rsidRPr="00575302">
        <w:rPr>
          <w:rStyle w:val="blk"/>
          <w:sz w:val="22"/>
          <w:szCs w:val="22"/>
        </w:rPr>
        <w:t> и </w:t>
      </w:r>
      <w:hyperlink r:id="rId103"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Кодексом и принимаемыми в соответствии с ним нормативными правовыми актами Российской Федерации.</w:t>
      </w:r>
    </w:p>
    <w:p w14:paraId="5C8997C6" w14:textId="77777777" w:rsidR="009D408E" w:rsidRPr="00575302" w:rsidRDefault="009D408E" w:rsidP="00CF184E">
      <w:pPr>
        <w:shd w:val="clear" w:color="auto" w:fill="FFFFFF"/>
        <w:ind w:firstLine="709"/>
        <w:jc w:val="both"/>
        <w:rPr>
          <w:sz w:val="22"/>
          <w:szCs w:val="22"/>
        </w:rPr>
      </w:pPr>
      <w:bookmarkStart w:id="143" w:name="dst3142"/>
      <w:bookmarkEnd w:id="143"/>
      <w:r w:rsidRPr="00575302">
        <w:rPr>
          <w:rStyle w:val="blk"/>
          <w:sz w:val="22"/>
          <w:szCs w:val="22"/>
        </w:rPr>
        <w:t>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r:id="rId104" w:anchor="dst1432" w:history="1">
        <w:r w:rsidRPr="00575302">
          <w:rPr>
            <w:rStyle w:val="a3"/>
            <w:color w:val="auto"/>
            <w:sz w:val="22"/>
            <w:szCs w:val="22"/>
            <w:u w:val="none"/>
          </w:rPr>
          <w:t>частях 3</w:t>
        </w:r>
      </w:hyperlink>
      <w:r w:rsidRPr="00575302">
        <w:rPr>
          <w:rStyle w:val="blk"/>
          <w:sz w:val="22"/>
          <w:szCs w:val="22"/>
        </w:rPr>
        <w:t> и </w:t>
      </w:r>
      <w:hyperlink r:id="rId105" w:anchor="dst1433" w:history="1">
        <w:r w:rsidRPr="00575302">
          <w:rPr>
            <w:rStyle w:val="a3"/>
            <w:color w:val="auto"/>
            <w:sz w:val="22"/>
            <w:szCs w:val="22"/>
            <w:u w:val="none"/>
          </w:rPr>
          <w:t>3.1</w:t>
        </w:r>
      </w:hyperlink>
      <w:r w:rsidRPr="00575302">
        <w:rPr>
          <w:rStyle w:val="blk"/>
          <w:sz w:val="22"/>
          <w:szCs w:val="22"/>
        </w:rPr>
        <w:t> настоящей статьи, подготовленной в том числе лицами, указанными в </w:t>
      </w:r>
      <w:hyperlink r:id="rId106" w:anchor="dst3136" w:history="1">
        <w:r w:rsidRPr="00575302">
          <w:rPr>
            <w:rStyle w:val="a3"/>
            <w:color w:val="auto"/>
            <w:sz w:val="22"/>
            <w:szCs w:val="22"/>
            <w:u w:val="none"/>
          </w:rPr>
          <w:t>пунктах 3</w:t>
        </w:r>
      </w:hyperlink>
      <w:r w:rsidRPr="00575302">
        <w:rPr>
          <w:rStyle w:val="blk"/>
          <w:sz w:val="22"/>
          <w:szCs w:val="22"/>
        </w:rPr>
        <w:t> и </w:t>
      </w:r>
      <w:hyperlink r:id="rId107"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14:paraId="2590692A" w14:textId="77777777" w:rsidR="009D408E" w:rsidRPr="00575302" w:rsidRDefault="009D408E" w:rsidP="00CF184E">
      <w:pPr>
        <w:shd w:val="clear" w:color="auto" w:fill="FFFFFF"/>
        <w:ind w:firstLine="709"/>
        <w:jc w:val="both"/>
        <w:rPr>
          <w:sz w:val="22"/>
          <w:szCs w:val="22"/>
        </w:rPr>
      </w:pPr>
      <w:bookmarkStart w:id="144" w:name="dst3143"/>
      <w:bookmarkEnd w:id="144"/>
      <w:r w:rsidRPr="00575302">
        <w:rPr>
          <w:rStyle w:val="blk"/>
          <w:sz w:val="22"/>
          <w:szCs w:val="22"/>
        </w:rPr>
        <w:t>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08" w:anchor="dst1435" w:history="1">
        <w:r w:rsidRPr="00575302">
          <w:rPr>
            <w:rStyle w:val="a3"/>
            <w:color w:val="auto"/>
            <w:sz w:val="22"/>
            <w:szCs w:val="22"/>
            <w:u w:val="none"/>
          </w:rPr>
          <w:t>частях 4</w:t>
        </w:r>
      </w:hyperlink>
      <w:r w:rsidRPr="00575302">
        <w:rPr>
          <w:rStyle w:val="blk"/>
          <w:sz w:val="22"/>
          <w:szCs w:val="22"/>
        </w:rPr>
        <w:t>, </w:t>
      </w:r>
      <w:hyperlink r:id="rId109" w:anchor="dst1436" w:history="1">
        <w:r w:rsidRPr="00575302">
          <w:rPr>
            <w:rStyle w:val="a3"/>
            <w:color w:val="auto"/>
            <w:sz w:val="22"/>
            <w:szCs w:val="22"/>
            <w:u w:val="none"/>
          </w:rPr>
          <w:t>4.1</w:t>
        </w:r>
      </w:hyperlink>
      <w:r w:rsidRPr="00575302">
        <w:rPr>
          <w:rStyle w:val="blk"/>
          <w:sz w:val="22"/>
          <w:szCs w:val="22"/>
        </w:rPr>
        <w:t> и </w:t>
      </w:r>
      <w:hyperlink r:id="rId110" w:anchor="dst1438" w:history="1">
        <w:r w:rsidRPr="00575302">
          <w:rPr>
            <w:rStyle w:val="a3"/>
            <w:color w:val="auto"/>
            <w:sz w:val="22"/>
            <w:szCs w:val="22"/>
            <w:u w:val="none"/>
          </w:rPr>
          <w:t>5</w:t>
        </w:r>
      </w:hyperlink>
      <w:r w:rsidRPr="00575302">
        <w:rPr>
          <w:rStyle w:val="blk"/>
          <w:sz w:val="22"/>
          <w:szCs w:val="22"/>
        </w:rPr>
        <w:t> - </w:t>
      </w:r>
      <w:hyperlink r:id="rId111" w:anchor="dst2020" w:history="1">
        <w:r w:rsidRPr="00575302">
          <w:rPr>
            <w:rStyle w:val="a3"/>
            <w:color w:val="auto"/>
            <w:sz w:val="22"/>
            <w:szCs w:val="22"/>
            <w:u w:val="none"/>
          </w:rPr>
          <w:t>5.2</w:t>
        </w:r>
      </w:hyperlink>
      <w:r w:rsidRPr="00575302">
        <w:rPr>
          <w:rStyle w:val="blk"/>
          <w:sz w:val="22"/>
          <w:szCs w:val="22"/>
        </w:rPr>
        <w:t> настоящей статьи, подготовленной в том числе лицами, указанными в </w:t>
      </w:r>
      <w:hyperlink r:id="rId112" w:anchor="dst3136" w:history="1">
        <w:r w:rsidRPr="00575302">
          <w:rPr>
            <w:rStyle w:val="a3"/>
            <w:color w:val="auto"/>
            <w:sz w:val="22"/>
            <w:szCs w:val="22"/>
            <w:u w:val="none"/>
          </w:rPr>
          <w:t>пунктах 3</w:t>
        </w:r>
      </w:hyperlink>
      <w:r w:rsidRPr="00575302">
        <w:rPr>
          <w:rStyle w:val="blk"/>
          <w:sz w:val="22"/>
          <w:szCs w:val="22"/>
        </w:rPr>
        <w:t> и </w:t>
      </w:r>
      <w:hyperlink r:id="rId113" w:anchor="dst3137" w:history="1">
        <w:r w:rsidRPr="00575302">
          <w:rPr>
            <w:rStyle w:val="a3"/>
            <w:color w:val="auto"/>
            <w:sz w:val="22"/>
            <w:szCs w:val="22"/>
            <w:u w:val="none"/>
          </w:rPr>
          <w:t>4 части 1.1</w:t>
        </w:r>
      </w:hyperlink>
      <w:r w:rsidRPr="00575302">
        <w:rPr>
          <w:rStyle w:val="blk"/>
          <w:sz w:val="22"/>
          <w:szCs w:val="22"/>
        </w:rPr>
        <w:t>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органов местного самоуправления.</w:t>
      </w:r>
    </w:p>
    <w:p w14:paraId="301F28C1" w14:textId="77777777" w:rsidR="009D408E" w:rsidRPr="00575302" w:rsidRDefault="009D408E" w:rsidP="00CF184E">
      <w:pPr>
        <w:shd w:val="clear" w:color="auto" w:fill="FFFFFF"/>
        <w:ind w:firstLine="709"/>
        <w:jc w:val="both"/>
        <w:rPr>
          <w:sz w:val="22"/>
          <w:szCs w:val="22"/>
        </w:rPr>
      </w:pPr>
      <w:bookmarkStart w:id="145" w:name="dst1459"/>
      <w:bookmarkEnd w:id="145"/>
      <w:r w:rsidRPr="00575302">
        <w:rPr>
          <w:rStyle w:val="blk"/>
          <w:sz w:val="22"/>
          <w:szCs w:val="22"/>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66B4C4E" w14:textId="77777777" w:rsidR="009D408E" w:rsidRPr="00575302" w:rsidRDefault="009D408E" w:rsidP="00545D64">
      <w:pPr>
        <w:pStyle w:val="3"/>
        <w:keepNext/>
        <w:jc w:val="center"/>
        <w:rPr>
          <w:b/>
          <w:sz w:val="22"/>
          <w:szCs w:val="22"/>
        </w:rPr>
      </w:pPr>
      <w:bookmarkStart w:id="146" w:name="_Toc17124812"/>
      <w:bookmarkStart w:id="147" w:name="_Toc18418382"/>
      <w:bookmarkStart w:id="148" w:name="_Toc139617928"/>
      <w:r w:rsidRPr="00575302">
        <w:rPr>
          <w:b/>
          <w:sz w:val="22"/>
          <w:szCs w:val="22"/>
        </w:rPr>
        <w:t>Статья 14. Особенности подготовки документации по планировке территории применительно к территории поселения</w:t>
      </w:r>
      <w:bookmarkEnd w:id="146"/>
      <w:bookmarkEnd w:id="147"/>
      <w:bookmarkEnd w:id="148"/>
    </w:p>
    <w:p w14:paraId="4D5B1E28" w14:textId="4F5BC2E1" w:rsidR="009D408E" w:rsidRPr="00575302" w:rsidRDefault="009D408E" w:rsidP="00CF184E">
      <w:pPr>
        <w:autoSpaceDE w:val="0"/>
        <w:autoSpaceDN w:val="0"/>
        <w:adjustRightInd w:val="0"/>
        <w:ind w:firstLine="709"/>
        <w:jc w:val="both"/>
        <w:rPr>
          <w:sz w:val="22"/>
          <w:szCs w:val="22"/>
        </w:rPr>
      </w:pPr>
      <w:r w:rsidRPr="00575302">
        <w:rPr>
          <w:sz w:val="22"/>
          <w:szCs w:val="22"/>
        </w:rPr>
        <w:t xml:space="preserve">1. Решение о подготовке документации по планировке территории применительно к территории поселения, за исключением случаев, указанных в </w:t>
      </w:r>
      <w:hyperlink r:id="rId114" w:history="1">
        <w:r w:rsidRPr="00575302">
          <w:rPr>
            <w:sz w:val="22"/>
            <w:szCs w:val="22"/>
          </w:rPr>
          <w:t>частях 2</w:t>
        </w:r>
      </w:hyperlink>
      <w:r w:rsidRPr="00575302">
        <w:rPr>
          <w:sz w:val="22"/>
          <w:szCs w:val="22"/>
        </w:rPr>
        <w:t xml:space="preserve"> - </w:t>
      </w:r>
      <w:hyperlink r:id="rId115" w:history="1">
        <w:r w:rsidRPr="00575302">
          <w:rPr>
            <w:sz w:val="22"/>
            <w:szCs w:val="22"/>
          </w:rPr>
          <w:t>4.2</w:t>
        </w:r>
      </w:hyperlink>
      <w:r w:rsidRPr="00575302">
        <w:rPr>
          <w:sz w:val="22"/>
          <w:szCs w:val="22"/>
        </w:rPr>
        <w:t xml:space="preserve"> и </w:t>
      </w:r>
      <w:hyperlink r:id="rId116" w:history="1">
        <w:r w:rsidRPr="00575302">
          <w:rPr>
            <w:sz w:val="22"/>
            <w:szCs w:val="22"/>
          </w:rPr>
          <w:t xml:space="preserve">5.2 статьи </w:t>
        </w:r>
      </w:hyperlink>
      <w:r w:rsidRPr="00575302">
        <w:rPr>
          <w:sz w:val="22"/>
          <w:szCs w:val="22"/>
        </w:rPr>
        <w:t xml:space="preserve">13 настоящих Правил,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r:id="rId117" w:history="1">
        <w:r w:rsidRPr="00575302">
          <w:rPr>
            <w:sz w:val="22"/>
            <w:szCs w:val="22"/>
          </w:rPr>
          <w:t xml:space="preserve">части 1.1 статьи </w:t>
        </w:r>
      </w:hyperlink>
      <w:r w:rsidRPr="00575302">
        <w:rPr>
          <w:sz w:val="22"/>
          <w:szCs w:val="22"/>
        </w:rPr>
        <w:t>13 настоящих Правил, принятие органом местного самоуправления поселения,</w:t>
      </w:r>
      <w:r w:rsidR="00A2336C">
        <w:rPr>
          <w:sz w:val="22"/>
          <w:szCs w:val="22"/>
        </w:rPr>
        <w:t xml:space="preserve"> </w:t>
      </w:r>
      <w:r w:rsidRPr="00575302">
        <w:rPr>
          <w:sz w:val="22"/>
          <w:szCs w:val="22"/>
        </w:rPr>
        <w:t>решения о подготовке документации по планировке территории не требуется.</w:t>
      </w:r>
    </w:p>
    <w:p w14:paraId="3BA0CBDC"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2. Указанное в </w:t>
      </w:r>
      <w:hyperlink w:anchor="Par3" w:history="1">
        <w:r w:rsidRPr="00575302">
          <w:rPr>
            <w:sz w:val="22"/>
            <w:szCs w:val="22"/>
          </w:rPr>
          <w:t>части 1</w:t>
        </w:r>
      </w:hyperlink>
      <w:r w:rsidRPr="00575302">
        <w:rPr>
          <w:sz w:val="22"/>
          <w:szCs w:val="22"/>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14:paraId="22B97CE8" w14:textId="2E6BEEDD" w:rsidR="009D408E" w:rsidRPr="00575302" w:rsidRDefault="009D408E" w:rsidP="00CF184E">
      <w:pPr>
        <w:autoSpaceDE w:val="0"/>
        <w:autoSpaceDN w:val="0"/>
        <w:adjustRightInd w:val="0"/>
        <w:ind w:firstLine="709"/>
        <w:jc w:val="both"/>
        <w:rPr>
          <w:sz w:val="22"/>
          <w:szCs w:val="22"/>
        </w:rPr>
      </w:pPr>
      <w:r w:rsidRPr="00575302">
        <w:rPr>
          <w:sz w:val="22"/>
          <w:szCs w:val="22"/>
        </w:rPr>
        <w:lastRenderedPageBreak/>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w:t>
      </w:r>
      <w:r w:rsidR="00A2336C">
        <w:rPr>
          <w:sz w:val="22"/>
          <w:szCs w:val="22"/>
        </w:rPr>
        <w:t xml:space="preserve"> </w:t>
      </w:r>
      <w:r w:rsidRPr="00575302">
        <w:rPr>
          <w:sz w:val="22"/>
          <w:szCs w:val="22"/>
        </w:rPr>
        <w:t>свои предложения о порядке, сроках подготовки и содержании документации по планировке территории.</w:t>
      </w:r>
    </w:p>
    <w:p w14:paraId="40F99CC9"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3.1. Заинтересованные лица, указанные в </w:t>
      </w:r>
      <w:hyperlink r:id="rId118" w:history="1">
        <w:r w:rsidRPr="00575302">
          <w:rPr>
            <w:sz w:val="22"/>
            <w:szCs w:val="22"/>
          </w:rPr>
          <w:t xml:space="preserve">части 1.1 статьи </w:t>
        </w:r>
      </w:hyperlink>
      <w:r w:rsidRPr="00575302">
        <w:rPr>
          <w:sz w:val="22"/>
          <w:szCs w:val="22"/>
        </w:rPr>
        <w:t xml:space="preserve">13 настоящих Правил, осуществляют подготовку документации по планировке территории в соответствии с требованиями, указанными в </w:t>
      </w:r>
      <w:hyperlink r:id="rId119" w:history="1">
        <w:r w:rsidRPr="00575302">
          <w:rPr>
            <w:sz w:val="22"/>
            <w:szCs w:val="22"/>
          </w:rPr>
          <w:t xml:space="preserve">части 10 статьи </w:t>
        </w:r>
      </w:hyperlink>
      <w:r w:rsidRPr="00575302">
        <w:rPr>
          <w:sz w:val="22"/>
          <w:szCs w:val="22"/>
        </w:rPr>
        <w:t>13 настоящих Правил, и направляют ее для утверждения в орган местного самоуправления поселения.</w:t>
      </w:r>
    </w:p>
    <w:p w14:paraId="43008FF4" w14:textId="77777777" w:rsidR="009D408E" w:rsidRPr="00575302" w:rsidRDefault="009D408E" w:rsidP="00CF184E">
      <w:pPr>
        <w:autoSpaceDE w:val="0"/>
        <w:autoSpaceDN w:val="0"/>
        <w:adjustRightInd w:val="0"/>
        <w:ind w:firstLine="709"/>
        <w:jc w:val="both"/>
        <w:rPr>
          <w:sz w:val="22"/>
          <w:szCs w:val="22"/>
        </w:rPr>
      </w:pPr>
      <w:r w:rsidRPr="00575302">
        <w:rPr>
          <w:sz w:val="22"/>
          <w:szCs w:val="22"/>
          <w:shd w:val="clear" w:color="auto" w:fill="FFFFFF"/>
        </w:rPr>
        <w:t>4. 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 </w:t>
      </w:r>
      <w:hyperlink r:id="rId120" w:anchor="dst2873" w:history="1">
        <w:r w:rsidRPr="00575302">
          <w:rPr>
            <w:rStyle w:val="a3"/>
            <w:color w:val="auto"/>
            <w:sz w:val="22"/>
            <w:szCs w:val="22"/>
            <w:u w:val="none"/>
            <w:shd w:val="clear" w:color="auto" w:fill="FFFFFF"/>
          </w:rPr>
          <w:t>части 10 статьи 13</w:t>
        </w:r>
      </w:hyperlink>
      <w:r w:rsidRPr="00575302">
        <w:rPr>
          <w:sz w:val="22"/>
          <w:szCs w:val="22"/>
        </w:rPr>
        <w:t xml:space="preserve"> настоящих Правил</w:t>
      </w:r>
      <w:r w:rsidRPr="00575302">
        <w:rPr>
          <w:sz w:val="22"/>
          <w:szCs w:val="22"/>
          <w:shd w:val="clear" w:color="auto" w:fill="FFFFFF"/>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79F61AE" w14:textId="7EE94BBC" w:rsidR="009D408E" w:rsidRPr="00575302" w:rsidRDefault="009D408E" w:rsidP="00CF184E">
      <w:pPr>
        <w:autoSpaceDE w:val="0"/>
        <w:autoSpaceDN w:val="0"/>
        <w:adjustRightInd w:val="0"/>
        <w:ind w:firstLine="709"/>
        <w:jc w:val="both"/>
        <w:rPr>
          <w:sz w:val="22"/>
          <w:szCs w:val="22"/>
        </w:rPr>
      </w:pPr>
      <w:r w:rsidRPr="00575302">
        <w:rPr>
          <w:sz w:val="22"/>
          <w:szCs w:val="22"/>
        </w:rPr>
        <w:t>5. Проекты планировки территории и проекты межевания территории, решение об утверждении которых принимается</w:t>
      </w:r>
      <w:r w:rsidR="00A2336C">
        <w:rPr>
          <w:sz w:val="22"/>
          <w:szCs w:val="22"/>
        </w:rPr>
        <w:t xml:space="preserve"> </w:t>
      </w:r>
      <w:r w:rsidRPr="00575302">
        <w:rPr>
          <w:sz w:val="22"/>
          <w:szCs w:val="22"/>
        </w:rPr>
        <w:t>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14:paraId="0873021E"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5.1. </w:t>
      </w:r>
      <w:r w:rsidRPr="00575302">
        <w:rPr>
          <w:sz w:val="22"/>
          <w:szCs w:val="22"/>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w:t>
      </w:r>
      <w:hyperlink r:id="rId121" w:anchor="dst2204" w:history="1">
        <w:r w:rsidRPr="00575302">
          <w:rPr>
            <w:rStyle w:val="a3"/>
            <w:color w:val="auto"/>
            <w:sz w:val="22"/>
            <w:szCs w:val="22"/>
            <w:u w:val="none"/>
            <w:shd w:val="clear" w:color="auto" w:fill="FFFFFF"/>
          </w:rPr>
          <w:t>частью 12 статьи 11</w:t>
        </w:r>
      </w:hyperlink>
      <w:r w:rsidRPr="00575302">
        <w:rPr>
          <w:sz w:val="22"/>
          <w:szCs w:val="22"/>
          <w:shd w:val="clear" w:color="auto" w:fill="FFFFFF"/>
        </w:rPr>
        <w:t> настоящих Правил, а также в случае, если проект планировки территории и проект межевания территории подготовлены в отношении:</w:t>
      </w:r>
    </w:p>
    <w:p w14:paraId="3F24EB53" w14:textId="77777777" w:rsidR="008E071A" w:rsidRPr="00575302" w:rsidRDefault="008E071A" w:rsidP="00CF184E">
      <w:pPr>
        <w:autoSpaceDE w:val="0"/>
        <w:autoSpaceDN w:val="0"/>
        <w:adjustRightInd w:val="0"/>
        <w:ind w:firstLine="709"/>
        <w:jc w:val="both"/>
        <w:rPr>
          <w:sz w:val="22"/>
          <w:szCs w:val="22"/>
        </w:rPr>
      </w:pPr>
      <w:r w:rsidRPr="00575302">
        <w:rPr>
          <w:sz w:val="22"/>
          <w:szCs w:val="22"/>
        </w:rPr>
        <w:t>1)утратил силу</w:t>
      </w:r>
      <w:r w:rsidR="00CF184E" w:rsidRPr="00575302">
        <w:rPr>
          <w:sz w:val="22"/>
          <w:szCs w:val="22"/>
        </w:rPr>
        <w:t>;</w:t>
      </w:r>
    </w:p>
    <w:p w14:paraId="0664B25C"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601B39C7"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3) территории для размещения линейных объектов в границах земель лесного фонда.</w:t>
      </w:r>
    </w:p>
    <w:p w14:paraId="0F8476A4"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5.2. </w:t>
      </w:r>
      <w:r w:rsidRPr="00575302">
        <w:rPr>
          <w:sz w:val="22"/>
          <w:szCs w:val="22"/>
          <w:shd w:val="clear" w:color="auto" w:fill="FFFFFF"/>
        </w:rPr>
        <w:t>В случае внесения изменений в указанные в </w:t>
      </w:r>
      <w:hyperlink r:id="rId122" w:anchor="dst2205" w:history="1">
        <w:r w:rsidRPr="00575302">
          <w:rPr>
            <w:rStyle w:val="a3"/>
            <w:color w:val="auto"/>
            <w:sz w:val="22"/>
            <w:szCs w:val="22"/>
            <w:u w:val="none"/>
            <w:shd w:val="clear" w:color="auto" w:fill="FFFFFF"/>
          </w:rPr>
          <w:t>части 5</w:t>
        </w:r>
      </w:hyperlink>
      <w:r w:rsidRPr="00575302">
        <w:rPr>
          <w:sz w:val="22"/>
          <w:szCs w:val="22"/>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67C821E8"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123" w:history="1">
        <w:r w:rsidRPr="00575302">
          <w:rPr>
            <w:sz w:val="22"/>
            <w:szCs w:val="22"/>
          </w:rPr>
          <w:t>статьей 5.1</w:t>
        </w:r>
      </w:hyperlink>
      <w:r w:rsidRPr="00575302">
        <w:rPr>
          <w:sz w:val="22"/>
          <w:szCs w:val="22"/>
        </w:rPr>
        <w:t xml:space="preserve"> Градостроительного кодекса, с учетом положений настоящей статьи.</w:t>
      </w:r>
    </w:p>
    <w:p w14:paraId="03C9A132" w14:textId="77777777" w:rsidR="009D408E" w:rsidRPr="00575302" w:rsidRDefault="009D408E" w:rsidP="00CF184E">
      <w:pPr>
        <w:autoSpaceDE w:val="0"/>
        <w:autoSpaceDN w:val="0"/>
        <w:adjustRightInd w:val="0"/>
        <w:ind w:firstLine="709"/>
        <w:jc w:val="both"/>
        <w:rPr>
          <w:sz w:val="22"/>
          <w:szCs w:val="22"/>
          <w:shd w:val="clear" w:color="auto" w:fill="FFFFFF"/>
        </w:rPr>
      </w:pPr>
      <w:r w:rsidRPr="00575302">
        <w:rPr>
          <w:sz w:val="22"/>
          <w:szCs w:val="22"/>
          <w:shd w:val="clear" w:color="auto" w:fill="FFFFFF"/>
        </w:rPr>
        <w:t>7 - 10. Утратили силу.</w:t>
      </w:r>
    </w:p>
    <w:p w14:paraId="69399B75" w14:textId="77777777" w:rsidR="009D408E" w:rsidRPr="00575302" w:rsidRDefault="009D408E" w:rsidP="00CF184E">
      <w:pPr>
        <w:shd w:val="clear" w:color="auto" w:fill="FFFFFF"/>
        <w:ind w:firstLine="709"/>
        <w:jc w:val="both"/>
        <w:rPr>
          <w:sz w:val="22"/>
          <w:szCs w:val="22"/>
        </w:rPr>
      </w:pPr>
      <w:r w:rsidRPr="00575302">
        <w:rPr>
          <w:rStyle w:val="blk"/>
          <w:sz w:val="22"/>
          <w:szCs w:val="22"/>
        </w:rP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620DBC5B" w14:textId="77777777" w:rsidR="009D408E" w:rsidRPr="00575302" w:rsidRDefault="009D408E" w:rsidP="00CF184E">
      <w:pPr>
        <w:shd w:val="clear" w:color="auto" w:fill="FFFFFF"/>
        <w:ind w:firstLine="709"/>
        <w:jc w:val="both"/>
        <w:rPr>
          <w:sz w:val="22"/>
          <w:szCs w:val="22"/>
        </w:rPr>
      </w:pPr>
      <w:bookmarkStart w:id="149" w:name="dst3147"/>
      <w:bookmarkEnd w:id="149"/>
      <w:r w:rsidRPr="00575302">
        <w:rPr>
          <w:rStyle w:val="blk"/>
          <w:sz w:val="22"/>
          <w:szCs w:val="22"/>
        </w:rPr>
        <w:t xml:space="preserve">12. Утратил силу. </w:t>
      </w:r>
    </w:p>
    <w:p w14:paraId="43FFDBA1" w14:textId="77777777" w:rsidR="009D408E" w:rsidRPr="00575302" w:rsidRDefault="009D408E" w:rsidP="00CF184E">
      <w:pPr>
        <w:shd w:val="clear" w:color="auto" w:fill="FFFFFF"/>
        <w:ind w:firstLine="709"/>
        <w:jc w:val="both"/>
        <w:rPr>
          <w:sz w:val="22"/>
          <w:szCs w:val="22"/>
        </w:rPr>
      </w:pPr>
      <w:bookmarkStart w:id="150" w:name="dst3148"/>
      <w:bookmarkEnd w:id="150"/>
      <w:r w:rsidRPr="00575302">
        <w:rPr>
          <w:rStyle w:val="blk"/>
          <w:sz w:val="22"/>
          <w:szCs w:val="22"/>
        </w:rPr>
        <w:t>13.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24" w:anchor="dst3144" w:history="1">
        <w:r w:rsidRPr="00575302">
          <w:rPr>
            <w:rStyle w:val="a3"/>
            <w:color w:val="auto"/>
            <w:sz w:val="22"/>
            <w:szCs w:val="22"/>
            <w:u w:val="none"/>
          </w:rPr>
          <w:t>части 4</w:t>
        </w:r>
      </w:hyperlink>
      <w:r w:rsidRPr="00575302">
        <w:rPr>
          <w:rStyle w:val="blk"/>
          <w:sz w:val="22"/>
          <w:szCs w:val="22"/>
        </w:rPr>
        <w:t> настоящей статьи.</w:t>
      </w:r>
    </w:p>
    <w:p w14:paraId="499990E5" w14:textId="77777777" w:rsidR="009D408E" w:rsidRPr="00575302" w:rsidRDefault="009D408E" w:rsidP="00CF184E">
      <w:pPr>
        <w:shd w:val="clear" w:color="auto" w:fill="FFFFFF"/>
        <w:ind w:firstLine="709"/>
        <w:jc w:val="both"/>
        <w:rPr>
          <w:sz w:val="22"/>
          <w:szCs w:val="22"/>
        </w:rPr>
      </w:pPr>
      <w:bookmarkStart w:id="151" w:name="dst1466"/>
      <w:bookmarkEnd w:id="151"/>
      <w:r w:rsidRPr="00575302">
        <w:rPr>
          <w:rStyle w:val="blk"/>
          <w:sz w:val="22"/>
          <w:szCs w:val="22"/>
        </w:rPr>
        <w:t>13.1. Основанием для отклонения документации по планировке территории, подготовленной лицами, указанными в </w:t>
      </w:r>
      <w:hyperlink r:id="rId125" w:anchor="dst1425" w:history="1">
        <w:r w:rsidRPr="00575302">
          <w:rPr>
            <w:rStyle w:val="a3"/>
            <w:color w:val="auto"/>
            <w:sz w:val="22"/>
            <w:szCs w:val="22"/>
            <w:u w:val="none"/>
          </w:rPr>
          <w:t>части 1.1 статьи 13</w:t>
        </w:r>
      </w:hyperlink>
      <w:r w:rsidRPr="00575302">
        <w:rPr>
          <w:rStyle w:val="blk"/>
          <w:sz w:val="22"/>
          <w:szCs w:val="22"/>
        </w:rPr>
        <w:t xml:space="preserve"> настоящих Правил, и направления ее на доработку является несоответствие такой документации требованиям, указанным в </w:t>
      </w:r>
      <w:hyperlink r:id="rId126" w:anchor="dst2873" w:history="1">
        <w:r w:rsidRPr="00575302">
          <w:rPr>
            <w:rStyle w:val="a3"/>
            <w:color w:val="auto"/>
            <w:sz w:val="22"/>
            <w:szCs w:val="22"/>
            <w:u w:val="none"/>
          </w:rPr>
          <w:t>части 10 статьи 13</w:t>
        </w:r>
      </w:hyperlink>
      <w:r w:rsidRPr="00575302">
        <w:rPr>
          <w:rStyle w:val="blk"/>
          <w:sz w:val="22"/>
          <w:szCs w:val="22"/>
        </w:rPr>
        <w:t xml:space="preserve"> настоящих правил. В иных случаях отклонение представленной такими лицами документации по планировке территории не допускается.</w:t>
      </w:r>
    </w:p>
    <w:p w14:paraId="23588021" w14:textId="77777777" w:rsidR="009D408E" w:rsidRPr="00575302" w:rsidRDefault="009D408E" w:rsidP="00CF184E">
      <w:pPr>
        <w:shd w:val="clear" w:color="auto" w:fill="FFFFFF"/>
        <w:ind w:firstLine="709"/>
        <w:jc w:val="both"/>
        <w:rPr>
          <w:sz w:val="22"/>
          <w:szCs w:val="22"/>
        </w:rPr>
      </w:pPr>
      <w:bookmarkStart w:id="152" w:name="dst101033"/>
      <w:bookmarkEnd w:id="152"/>
      <w:r w:rsidRPr="00575302">
        <w:rPr>
          <w:rStyle w:val="blk"/>
          <w:sz w:val="22"/>
          <w:szCs w:val="22"/>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15382AC9" w14:textId="77777777" w:rsidR="009D408E" w:rsidRPr="00575302" w:rsidRDefault="009D408E" w:rsidP="00CF184E">
      <w:pPr>
        <w:shd w:val="clear" w:color="auto" w:fill="FFFFFF"/>
        <w:ind w:firstLine="709"/>
        <w:jc w:val="both"/>
        <w:rPr>
          <w:sz w:val="22"/>
          <w:szCs w:val="22"/>
        </w:rPr>
      </w:pPr>
      <w:bookmarkStart w:id="153" w:name="dst1467"/>
      <w:bookmarkEnd w:id="153"/>
      <w:r w:rsidRPr="00575302">
        <w:rPr>
          <w:rStyle w:val="blk"/>
          <w:sz w:val="22"/>
          <w:szCs w:val="22"/>
        </w:rPr>
        <w:t xml:space="preserve">15. Утратил силу. </w:t>
      </w:r>
    </w:p>
    <w:p w14:paraId="26CE2EB9" w14:textId="77777777" w:rsidR="009D408E" w:rsidRPr="00575302" w:rsidRDefault="009D408E" w:rsidP="00CF184E">
      <w:pPr>
        <w:shd w:val="clear" w:color="auto" w:fill="FFFFFF"/>
        <w:ind w:firstLine="709"/>
        <w:jc w:val="both"/>
        <w:rPr>
          <w:sz w:val="22"/>
          <w:szCs w:val="22"/>
        </w:rPr>
      </w:pPr>
      <w:bookmarkStart w:id="154" w:name="dst1468"/>
      <w:bookmarkEnd w:id="154"/>
      <w:r w:rsidRPr="00575302">
        <w:rPr>
          <w:rStyle w:val="blk"/>
          <w:sz w:val="22"/>
          <w:szCs w:val="22"/>
        </w:rPr>
        <w:lastRenderedPageBreak/>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EE3308B" w14:textId="77777777" w:rsidR="009D408E" w:rsidRPr="00575302" w:rsidRDefault="009D408E" w:rsidP="00CF184E">
      <w:pPr>
        <w:shd w:val="clear" w:color="auto" w:fill="FFFFFF"/>
        <w:ind w:firstLine="709"/>
        <w:jc w:val="both"/>
        <w:rPr>
          <w:sz w:val="22"/>
          <w:szCs w:val="22"/>
        </w:rPr>
      </w:pPr>
      <w:bookmarkStart w:id="155" w:name="dst1672"/>
      <w:bookmarkEnd w:id="155"/>
      <w:r w:rsidRPr="00575302">
        <w:rPr>
          <w:rStyle w:val="blk"/>
          <w:sz w:val="22"/>
          <w:szCs w:val="22"/>
        </w:rPr>
        <w:t xml:space="preserve">17. Утратил силу </w:t>
      </w:r>
    </w:p>
    <w:p w14:paraId="7CCA2D51" w14:textId="77777777" w:rsidR="009D408E" w:rsidRPr="00575302" w:rsidRDefault="009D408E" w:rsidP="00CF184E">
      <w:pPr>
        <w:shd w:val="clear" w:color="auto" w:fill="FFFFFF"/>
        <w:ind w:firstLine="709"/>
        <w:jc w:val="both"/>
        <w:rPr>
          <w:rStyle w:val="blk"/>
          <w:sz w:val="22"/>
          <w:szCs w:val="22"/>
        </w:rPr>
      </w:pPr>
      <w:bookmarkStart w:id="156" w:name="dst101088"/>
      <w:bookmarkEnd w:id="156"/>
      <w:r w:rsidRPr="00575302">
        <w:rPr>
          <w:rStyle w:val="blk"/>
          <w:sz w:val="22"/>
          <w:szCs w:val="22"/>
        </w:rPr>
        <w:t xml:space="preserve">18. Утратил силу. </w:t>
      </w:r>
    </w:p>
    <w:p w14:paraId="7339810C" w14:textId="77777777" w:rsidR="008E071A" w:rsidRPr="00575302" w:rsidRDefault="008E071A" w:rsidP="00CF184E">
      <w:pPr>
        <w:shd w:val="clear" w:color="auto" w:fill="FFFFFF"/>
        <w:jc w:val="both"/>
        <w:rPr>
          <w:sz w:val="22"/>
          <w:szCs w:val="22"/>
        </w:rPr>
      </w:pPr>
    </w:p>
    <w:p w14:paraId="001896AF" w14:textId="77777777" w:rsidR="009D408E" w:rsidRPr="00575302" w:rsidRDefault="009D408E" w:rsidP="00CF184E">
      <w:pPr>
        <w:shd w:val="clear" w:color="auto" w:fill="FFFFFF"/>
        <w:jc w:val="center"/>
        <w:rPr>
          <w:b/>
          <w:sz w:val="22"/>
          <w:szCs w:val="22"/>
        </w:rPr>
      </w:pPr>
      <w:bookmarkStart w:id="157" w:name="_Toc18418383"/>
      <w:r w:rsidRPr="00575302">
        <w:rPr>
          <w:b/>
          <w:sz w:val="22"/>
          <w:szCs w:val="22"/>
        </w:rPr>
        <w:t>ГЛАВА IV. ОРГАНИЗАЦИЯ И ПРОВЕДЕНИЕ ОБЩЕСТВЕННЫХ ОБСУЖДЕНИЙ ИЛИ ПУБЛИЧНЫХ СЛУШАНИЙ ПРИ ОСУЩЕСТВЛЕНИИ ГРАДОСТРОИТЕЛЬНОЙ ДЕЯТЕЛЬНОСТИ</w:t>
      </w:r>
      <w:bookmarkEnd w:id="157"/>
    </w:p>
    <w:p w14:paraId="4A596BA6" w14:textId="77777777" w:rsidR="008E071A" w:rsidRPr="00575302" w:rsidRDefault="008E071A" w:rsidP="00CF184E">
      <w:pPr>
        <w:shd w:val="clear" w:color="auto" w:fill="FFFFFF"/>
        <w:jc w:val="center"/>
        <w:rPr>
          <w:b/>
          <w:sz w:val="22"/>
          <w:szCs w:val="22"/>
        </w:rPr>
      </w:pPr>
    </w:p>
    <w:p w14:paraId="6383A25C" w14:textId="77777777" w:rsidR="009D408E" w:rsidRPr="00575302" w:rsidRDefault="009D408E" w:rsidP="00CF184E">
      <w:pPr>
        <w:pStyle w:val="3"/>
        <w:spacing w:before="0" w:beforeAutospacing="0" w:after="0" w:afterAutospacing="0" w:line="240" w:lineRule="auto"/>
        <w:jc w:val="center"/>
        <w:rPr>
          <w:b/>
          <w:sz w:val="22"/>
          <w:szCs w:val="22"/>
        </w:rPr>
      </w:pPr>
      <w:bookmarkStart w:id="158" w:name="_Toc18418384"/>
      <w:bookmarkStart w:id="159" w:name="_Toc139617929"/>
      <w:r w:rsidRPr="00575302">
        <w:rPr>
          <w:b/>
          <w:sz w:val="22"/>
          <w:szCs w:val="22"/>
        </w:rPr>
        <w:t>Статья 15. Общие положения по вопросам организации и проведения общественных обсуждений или публичных слушаний</w:t>
      </w:r>
      <w:bookmarkEnd w:id="158"/>
      <w:bookmarkEnd w:id="159"/>
    </w:p>
    <w:p w14:paraId="4BF88FD8" w14:textId="77777777" w:rsidR="008E071A" w:rsidRPr="002E645A" w:rsidRDefault="008E071A" w:rsidP="002E645A"/>
    <w:p w14:paraId="19B324F1" w14:textId="6DD70BD8" w:rsidR="009D408E" w:rsidRPr="00575302" w:rsidRDefault="009D408E" w:rsidP="00CF184E">
      <w:pPr>
        <w:shd w:val="clear" w:color="auto" w:fill="FFFFFF"/>
        <w:ind w:firstLine="709"/>
        <w:jc w:val="both"/>
        <w:rPr>
          <w:sz w:val="22"/>
          <w:szCs w:val="22"/>
        </w:rPr>
      </w:pPr>
      <w:r w:rsidRPr="00575302">
        <w:rPr>
          <w:sz w:val="22"/>
          <w:szCs w:val="22"/>
        </w:rPr>
        <w:t>1. Общественные обсуждения или публичные слушания проводятся с целью соблюдения</w:t>
      </w:r>
      <w:r w:rsidR="00A2336C">
        <w:rPr>
          <w:sz w:val="22"/>
          <w:szCs w:val="22"/>
        </w:rPr>
        <w:t xml:space="preserve"> </w:t>
      </w:r>
      <w:r w:rsidRPr="00575302">
        <w:rPr>
          <w:sz w:val="22"/>
          <w:szCs w:val="22"/>
        </w:rPr>
        <w:t>прав населения на участие в процессе принятия решений органами местного самоуправления посредством проведения собраний для публичного обсуждения проектов по вопросам градостроительной деятельности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089CF25E" w14:textId="77777777" w:rsidR="009D408E" w:rsidRPr="00575302" w:rsidRDefault="009D408E" w:rsidP="00CF184E">
      <w:pPr>
        <w:shd w:val="clear" w:color="auto" w:fill="FFFFFF"/>
        <w:ind w:firstLine="709"/>
        <w:jc w:val="both"/>
        <w:rPr>
          <w:sz w:val="22"/>
          <w:szCs w:val="22"/>
        </w:rPr>
      </w:pPr>
      <w:r w:rsidRPr="00575302">
        <w:rPr>
          <w:sz w:val="22"/>
          <w:szCs w:val="22"/>
        </w:rPr>
        <w:t>2. Общественные обсуждения или публичные слушания проводятся до принятия решений об осуществлении градостроительной деятельности в соответствии с настоящим Положением. Общественные обсуждения или публичные слушания проводятся по инициативе жителей сельского поселения, главы сельского поселения. Уполномоченным органом на проведение общественных обсуждений или публичных слушаний является Администрация Тюлюкского сельского поселения.</w:t>
      </w:r>
    </w:p>
    <w:p w14:paraId="080AB833" w14:textId="77777777" w:rsidR="009D408E" w:rsidRPr="00575302" w:rsidRDefault="009D408E" w:rsidP="00CF184E">
      <w:pPr>
        <w:shd w:val="clear" w:color="auto" w:fill="FFFFFF"/>
        <w:tabs>
          <w:tab w:val="left" w:pos="426"/>
        </w:tabs>
        <w:ind w:firstLine="709"/>
        <w:jc w:val="both"/>
        <w:rPr>
          <w:sz w:val="22"/>
          <w:szCs w:val="22"/>
        </w:rPr>
      </w:pPr>
      <w:r w:rsidRPr="00575302">
        <w:rPr>
          <w:sz w:val="22"/>
          <w:szCs w:val="22"/>
        </w:rPr>
        <w:t>3. Процедура проведения общественных обсуждений состоит из следующих этапов:</w:t>
      </w:r>
    </w:p>
    <w:p w14:paraId="1E492AE9" w14:textId="77777777" w:rsidR="009D408E" w:rsidRPr="00575302" w:rsidRDefault="009D408E" w:rsidP="00CF184E">
      <w:pPr>
        <w:shd w:val="clear" w:color="auto" w:fill="FFFFFF"/>
        <w:ind w:firstLine="709"/>
        <w:jc w:val="both"/>
        <w:rPr>
          <w:sz w:val="22"/>
          <w:szCs w:val="22"/>
        </w:rPr>
      </w:pPr>
      <w:r w:rsidRPr="00575302">
        <w:rPr>
          <w:sz w:val="22"/>
          <w:szCs w:val="22"/>
        </w:rPr>
        <w:t>1) оповещение о начале общественных обсуждений;</w:t>
      </w:r>
    </w:p>
    <w:p w14:paraId="77FFF0D4" w14:textId="77777777" w:rsidR="009D408E" w:rsidRPr="00575302" w:rsidRDefault="009D408E" w:rsidP="00CF184E">
      <w:pPr>
        <w:shd w:val="clear" w:color="auto" w:fill="FFFFFF"/>
        <w:ind w:firstLine="709"/>
        <w:jc w:val="both"/>
        <w:rPr>
          <w:sz w:val="22"/>
          <w:szCs w:val="22"/>
        </w:rPr>
      </w:pPr>
      <w:r w:rsidRPr="00575302">
        <w:rPr>
          <w:sz w:val="22"/>
          <w:szCs w:val="22"/>
        </w:rPr>
        <w:t xml:space="preserve">2) размещение проекта, подлежащего рассмотрению на общественных обсуждениях, и информационных материалов к нему на официальном сайте Администрации Катав-Ивановского муниципального района </w:t>
      </w:r>
      <w:hyperlink r:id="rId127" w:history="1">
        <w:r w:rsidRPr="00575302">
          <w:rPr>
            <w:rStyle w:val="a3"/>
            <w:color w:val="auto"/>
            <w:sz w:val="22"/>
            <w:szCs w:val="22"/>
          </w:rPr>
          <w:t>www.katavivan.ru</w:t>
        </w:r>
      </w:hyperlink>
      <w:r w:rsidRPr="00575302">
        <w:rPr>
          <w:sz w:val="22"/>
          <w:szCs w:val="22"/>
        </w:rPr>
        <w:t xml:space="preserve">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30C6DA18" w14:textId="77777777" w:rsidR="009D408E" w:rsidRPr="00575302" w:rsidRDefault="009D408E" w:rsidP="00CF184E">
      <w:pPr>
        <w:shd w:val="clear" w:color="auto" w:fill="FFFFFF"/>
        <w:ind w:firstLine="709"/>
        <w:jc w:val="both"/>
        <w:rPr>
          <w:sz w:val="22"/>
          <w:szCs w:val="22"/>
        </w:rPr>
      </w:pPr>
      <w:r w:rsidRPr="00575302">
        <w:rPr>
          <w:sz w:val="22"/>
          <w:szCs w:val="22"/>
        </w:rPr>
        <w:t>3) проведение экспозиции или экспозиций проекта, подлежащего рассмотрению на общественных обсуждениях;</w:t>
      </w:r>
    </w:p>
    <w:p w14:paraId="57A9A5E8" w14:textId="77777777" w:rsidR="009D408E" w:rsidRPr="00575302" w:rsidRDefault="009D408E" w:rsidP="00CF184E">
      <w:pPr>
        <w:shd w:val="clear" w:color="auto" w:fill="FFFFFF"/>
        <w:ind w:firstLine="709"/>
        <w:jc w:val="both"/>
        <w:rPr>
          <w:sz w:val="22"/>
          <w:szCs w:val="22"/>
        </w:rPr>
      </w:pPr>
      <w:r w:rsidRPr="00575302">
        <w:rPr>
          <w:sz w:val="22"/>
          <w:szCs w:val="22"/>
        </w:rPr>
        <w:t>4) подготовка и оформление протокола общественных обсуждений;</w:t>
      </w:r>
    </w:p>
    <w:p w14:paraId="224E914C" w14:textId="77777777" w:rsidR="009D408E" w:rsidRPr="00575302" w:rsidRDefault="009D408E" w:rsidP="00CF184E">
      <w:pPr>
        <w:shd w:val="clear" w:color="auto" w:fill="FFFFFF"/>
        <w:ind w:firstLine="709"/>
        <w:jc w:val="both"/>
        <w:rPr>
          <w:sz w:val="22"/>
          <w:szCs w:val="22"/>
        </w:rPr>
      </w:pPr>
      <w:r w:rsidRPr="00575302">
        <w:rPr>
          <w:sz w:val="22"/>
          <w:szCs w:val="22"/>
        </w:rPr>
        <w:t>5) подготовка и опубликование заключения о результатах общественных обсуждений.</w:t>
      </w:r>
    </w:p>
    <w:p w14:paraId="3B28C62F" w14:textId="77777777" w:rsidR="009D408E" w:rsidRPr="00575302" w:rsidRDefault="009D408E" w:rsidP="00CF184E">
      <w:pPr>
        <w:shd w:val="clear" w:color="auto" w:fill="FFFFFF"/>
        <w:ind w:firstLine="709"/>
        <w:jc w:val="both"/>
        <w:rPr>
          <w:sz w:val="22"/>
          <w:szCs w:val="22"/>
        </w:rPr>
      </w:pPr>
      <w:r w:rsidRPr="00575302">
        <w:rPr>
          <w:sz w:val="22"/>
          <w:szCs w:val="22"/>
        </w:rPr>
        <w:t>4. Процедура проведения публичных слушаний состоит из следующих этапов:</w:t>
      </w:r>
    </w:p>
    <w:p w14:paraId="2647CE0B" w14:textId="77777777" w:rsidR="009D408E" w:rsidRPr="00575302" w:rsidRDefault="009D408E" w:rsidP="00CF184E">
      <w:pPr>
        <w:shd w:val="clear" w:color="auto" w:fill="FFFFFF"/>
        <w:ind w:firstLine="709"/>
        <w:jc w:val="both"/>
        <w:rPr>
          <w:sz w:val="22"/>
          <w:szCs w:val="22"/>
        </w:rPr>
      </w:pPr>
      <w:r w:rsidRPr="00575302">
        <w:rPr>
          <w:sz w:val="22"/>
          <w:szCs w:val="22"/>
        </w:rPr>
        <w:t>1) оповещение о начале публичных слушаний;</w:t>
      </w:r>
    </w:p>
    <w:p w14:paraId="2BB85516" w14:textId="77777777" w:rsidR="009D408E" w:rsidRPr="00575302" w:rsidRDefault="009D408E" w:rsidP="00CF184E">
      <w:pPr>
        <w:shd w:val="clear" w:color="auto" w:fill="FFFFFF"/>
        <w:tabs>
          <w:tab w:val="left" w:pos="426"/>
        </w:tabs>
        <w:ind w:firstLine="709"/>
        <w:jc w:val="both"/>
        <w:rPr>
          <w:sz w:val="22"/>
          <w:szCs w:val="22"/>
        </w:rPr>
      </w:pPr>
      <w:r w:rsidRPr="00575302">
        <w:rPr>
          <w:sz w:val="22"/>
          <w:szCs w:val="22"/>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59A505B5" w14:textId="77777777" w:rsidR="009D408E" w:rsidRPr="00575302" w:rsidRDefault="009D408E" w:rsidP="00CF184E">
      <w:pPr>
        <w:shd w:val="clear" w:color="auto" w:fill="FFFFFF"/>
        <w:ind w:firstLine="709"/>
        <w:jc w:val="both"/>
        <w:rPr>
          <w:sz w:val="22"/>
          <w:szCs w:val="22"/>
        </w:rPr>
      </w:pPr>
      <w:r w:rsidRPr="00575302">
        <w:rPr>
          <w:sz w:val="22"/>
          <w:szCs w:val="22"/>
        </w:rPr>
        <w:t>3) проведение экспозиции или экспозиций проекта, подлежащего рассмотрению на публичных слушаниях;</w:t>
      </w:r>
    </w:p>
    <w:p w14:paraId="2AD8CCFE" w14:textId="77777777" w:rsidR="009D408E" w:rsidRPr="00575302" w:rsidRDefault="009D408E" w:rsidP="00CF184E">
      <w:pPr>
        <w:shd w:val="clear" w:color="auto" w:fill="FFFFFF"/>
        <w:ind w:firstLine="709"/>
        <w:jc w:val="both"/>
        <w:rPr>
          <w:sz w:val="22"/>
          <w:szCs w:val="22"/>
        </w:rPr>
      </w:pPr>
      <w:r w:rsidRPr="00575302">
        <w:rPr>
          <w:sz w:val="22"/>
          <w:szCs w:val="22"/>
        </w:rPr>
        <w:t>4) проведение собрания или собраний участников публичных слушаний;</w:t>
      </w:r>
    </w:p>
    <w:p w14:paraId="5A3CF6C0" w14:textId="77777777" w:rsidR="009D408E" w:rsidRPr="00575302" w:rsidRDefault="009D408E" w:rsidP="00CF184E">
      <w:pPr>
        <w:shd w:val="clear" w:color="auto" w:fill="FFFFFF"/>
        <w:ind w:firstLine="709"/>
        <w:jc w:val="both"/>
        <w:rPr>
          <w:sz w:val="22"/>
          <w:szCs w:val="22"/>
        </w:rPr>
      </w:pPr>
      <w:r w:rsidRPr="00575302">
        <w:rPr>
          <w:sz w:val="22"/>
          <w:szCs w:val="22"/>
        </w:rPr>
        <w:t>5) подготовка и оформление протокола публичных слушаний;</w:t>
      </w:r>
    </w:p>
    <w:p w14:paraId="6FD312B7" w14:textId="77777777" w:rsidR="009D408E" w:rsidRPr="00575302" w:rsidRDefault="009D408E" w:rsidP="00CF184E">
      <w:pPr>
        <w:shd w:val="clear" w:color="auto" w:fill="FFFFFF"/>
        <w:ind w:firstLine="709"/>
        <w:jc w:val="both"/>
        <w:rPr>
          <w:sz w:val="22"/>
          <w:szCs w:val="22"/>
        </w:rPr>
      </w:pPr>
      <w:r w:rsidRPr="00575302">
        <w:rPr>
          <w:sz w:val="22"/>
          <w:szCs w:val="22"/>
        </w:rPr>
        <w:t>6) подготовка и опубликование заключения о результатах публичных слушаний.</w:t>
      </w:r>
    </w:p>
    <w:p w14:paraId="0F81F710" w14:textId="77777777" w:rsidR="009D408E" w:rsidRPr="00575302" w:rsidRDefault="009D408E" w:rsidP="00CF184E">
      <w:pPr>
        <w:shd w:val="clear" w:color="auto" w:fill="FFFFFF"/>
        <w:ind w:firstLine="709"/>
        <w:jc w:val="both"/>
        <w:rPr>
          <w:sz w:val="22"/>
          <w:szCs w:val="22"/>
        </w:rPr>
      </w:pPr>
      <w:r w:rsidRPr="00575302">
        <w:rPr>
          <w:bCs/>
          <w:sz w:val="22"/>
          <w:szCs w:val="22"/>
        </w:rPr>
        <w:t>5. Оповещение населения о начале общественных обсуждений или публичных слушаний</w:t>
      </w:r>
    </w:p>
    <w:p w14:paraId="07EFC89A" w14:textId="77777777" w:rsidR="009D408E" w:rsidRPr="00575302" w:rsidRDefault="006612A5" w:rsidP="00CF184E">
      <w:pPr>
        <w:shd w:val="clear" w:color="auto" w:fill="FFFFFF"/>
        <w:ind w:firstLine="709"/>
        <w:jc w:val="both"/>
        <w:rPr>
          <w:sz w:val="22"/>
          <w:szCs w:val="22"/>
        </w:rPr>
      </w:pPr>
      <w:r w:rsidRPr="00575302">
        <w:rPr>
          <w:sz w:val="22"/>
          <w:szCs w:val="22"/>
        </w:rPr>
        <w:t xml:space="preserve">1. </w:t>
      </w:r>
      <w:r w:rsidR="009D408E" w:rsidRPr="00575302">
        <w:rPr>
          <w:sz w:val="22"/>
          <w:szCs w:val="22"/>
        </w:rPr>
        <w:t>В объявлении о проведении общественных обсуждений или публичных слушаний должна содержаться информация:</w:t>
      </w:r>
    </w:p>
    <w:p w14:paraId="14EF80BC"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432A5608"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4A33516A"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2DC7278D"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C45101B" w14:textId="77777777" w:rsidR="009D408E" w:rsidRPr="00575302" w:rsidRDefault="009D408E" w:rsidP="00CF184E">
      <w:pPr>
        <w:shd w:val="clear" w:color="auto" w:fill="FFFFFF"/>
        <w:ind w:firstLine="709"/>
        <w:jc w:val="both"/>
        <w:rPr>
          <w:sz w:val="22"/>
          <w:szCs w:val="22"/>
        </w:rPr>
      </w:pPr>
      <w:r w:rsidRPr="00575302">
        <w:rPr>
          <w:sz w:val="22"/>
          <w:szCs w:val="22"/>
        </w:rPr>
        <w:lastRenderedPageBreak/>
        <w:t>2.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1087CB61"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Оповещение о начале общественных обсуждений или публичных слушаний:</w:t>
      </w:r>
    </w:p>
    <w:p w14:paraId="44920D79" w14:textId="77777777" w:rsidR="009D408E" w:rsidRPr="00575302" w:rsidRDefault="00CF184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 </w:t>
      </w:r>
      <w:r w:rsidR="009D408E" w:rsidRPr="00575302">
        <w:rPr>
          <w:rFonts w:ascii="Times New Roman" w:hAnsi="Times New Roman" w:cs="Times New Roman"/>
          <w:sz w:val="22"/>
          <w:szCs w:val="22"/>
        </w:rPr>
        <w:t>не позднее чем за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321BAE81" w14:textId="77777777" w:rsidR="009D408E" w:rsidRPr="00575302" w:rsidRDefault="00CF184E" w:rsidP="00CF184E">
      <w:pPr>
        <w:shd w:val="clear" w:color="auto" w:fill="FFFFFF"/>
        <w:ind w:firstLine="709"/>
        <w:jc w:val="both"/>
        <w:rPr>
          <w:sz w:val="22"/>
          <w:szCs w:val="22"/>
        </w:rPr>
      </w:pPr>
      <w:r w:rsidRPr="00575302">
        <w:rPr>
          <w:sz w:val="22"/>
          <w:szCs w:val="22"/>
        </w:rPr>
        <w:t xml:space="preserve">– </w:t>
      </w:r>
      <w:r w:rsidR="009D408E" w:rsidRPr="00575302">
        <w:rPr>
          <w:sz w:val="22"/>
          <w:szCs w:val="22"/>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7.2.1 части 7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6B0252A4" w14:textId="77777777" w:rsidR="009D408E" w:rsidRPr="00575302" w:rsidRDefault="009D408E" w:rsidP="00CF184E">
      <w:pPr>
        <w:shd w:val="clear" w:color="auto" w:fill="FFFFFF"/>
        <w:ind w:firstLine="709"/>
        <w:jc w:val="both"/>
        <w:rPr>
          <w:sz w:val="22"/>
          <w:szCs w:val="22"/>
        </w:rPr>
      </w:pPr>
      <w:r w:rsidRPr="00575302">
        <w:rPr>
          <w:bCs/>
          <w:sz w:val="22"/>
          <w:szCs w:val="22"/>
        </w:rPr>
        <w:t>7. Порядок организации и проведения общественных обсуждений или публичных слушаний</w:t>
      </w:r>
      <w:r w:rsidR="00CF184E" w:rsidRPr="00575302">
        <w:rPr>
          <w:bCs/>
          <w:sz w:val="22"/>
          <w:szCs w:val="22"/>
        </w:rPr>
        <w:t>.</w:t>
      </w:r>
    </w:p>
    <w:p w14:paraId="53295E3B" w14:textId="77777777" w:rsidR="009D408E" w:rsidRPr="00575302" w:rsidRDefault="009D408E" w:rsidP="00CF184E">
      <w:pPr>
        <w:shd w:val="clear" w:color="auto" w:fill="FFFFFF"/>
        <w:ind w:firstLine="709"/>
        <w:jc w:val="both"/>
        <w:rPr>
          <w:sz w:val="22"/>
          <w:szCs w:val="22"/>
        </w:rPr>
      </w:pPr>
      <w:r w:rsidRPr="00575302">
        <w:rPr>
          <w:sz w:val="22"/>
          <w:szCs w:val="22"/>
        </w:rPr>
        <w:t>7.1. В период размещения в соответствии с подпунктом 2 части 3 и подпунктом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пунктом 7.3 части 7 настоящего раздела идентификацию, имеют право вносить предложения и замечания, касающиеся такого проекта:</w:t>
      </w:r>
    </w:p>
    <w:p w14:paraId="7510D2A0" w14:textId="77777777" w:rsidR="009D408E" w:rsidRPr="00575302" w:rsidRDefault="009D408E" w:rsidP="00CF184E">
      <w:pPr>
        <w:shd w:val="clear" w:color="auto" w:fill="FFFFFF"/>
        <w:ind w:firstLine="709"/>
        <w:jc w:val="both"/>
        <w:rPr>
          <w:sz w:val="22"/>
          <w:szCs w:val="22"/>
        </w:rPr>
      </w:pPr>
      <w:r w:rsidRPr="00575302">
        <w:rPr>
          <w:sz w:val="22"/>
          <w:szCs w:val="22"/>
        </w:rPr>
        <w:t>1) посредством официального сайта или информационных систем (в случае проведения общественных обсуждений);</w:t>
      </w:r>
    </w:p>
    <w:p w14:paraId="216D321F" w14:textId="77777777" w:rsidR="009D408E" w:rsidRPr="00575302" w:rsidRDefault="009D408E" w:rsidP="00CF184E">
      <w:pPr>
        <w:shd w:val="clear" w:color="auto" w:fill="FFFFFF"/>
        <w:ind w:firstLine="709"/>
        <w:jc w:val="both"/>
        <w:rPr>
          <w:sz w:val="22"/>
          <w:szCs w:val="22"/>
        </w:rPr>
      </w:pPr>
      <w:r w:rsidRPr="00575302">
        <w:rPr>
          <w:sz w:val="22"/>
          <w:szCs w:val="22"/>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75289B9C" w14:textId="77777777" w:rsidR="009D408E" w:rsidRPr="00575302" w:rsidRDefault="009D408E" w:rsidP="00CF184E">
      <w:pPr>
        <w:shd w:val="clear" w:color="auto" w:fill="FFFFFF"/>
        <w:ind w:firstLine="709"/>
        <w:jc w:val="both"/>
        <w:rPr>
          <w:sz w:val="22"/>
          <w:szCs w:val="22"/>
        </w:rPr>
      </w:pPr>
      <w:r w:rsidRPr="00575302">
        <w:rPr>
          <w:sz w:val="22"/>
          <w:szCs w:val="22"/>
        </w:rPr>
        <w:t>3) в письменной форме в адрес организатора общественных обсуждений или публичных слушаний;</w:t>
      </w:r>
    </w:p>
    <w:p w14:paraId="31E6B366" w14:textId="77777777" w:rsidR="009D408E" w:rsidRPr="00575302" w:rsidRDefault="009D408E" w:rsidP="00CF184E">
      <w:pPr>
        <w:shd w:val="clear" w:color="auto" w:fill="FFFFFF"/>
        <w:ind w:firstLine="709"/>
        <w:jc w:val="both"/>
        <w:rPr>
          <w:sz w:val="22"/>
          <w:szCs w:val="22"/>
        </w:rPr>
      </w:pPr>
      <w:r w:rsidRPr="00575302">
        <w:rPr>
          <w:sz w:val="22"/>
          <w:szCs w:val="22"/>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7A7D101D" w14:textId="77777777" w:rsidR="009D408E" w:rsidRPr="00575302" w:rsidRDefault="009D408E" w:rsidP="00CF184E">
      <w:pPr>
        <w:shd w:val="clear" w:color="auto" w:fill="FFFFFF"/>
        <w:ind w:firstLine="709"/>
        <w:jc w:val="both"/>
        <w:rPr>
          <w:sz w:val="22"/>
          <w:szCs w:val="22"/>
        </w:rPr>
      </w:pPr>
      <w:r w:rsidRPr="00575302">
        <w:rPr>
          <w:sz w:val="22"/>
          <w:szCs w:val="22"/>
        </w:rPr>
        <w:t>7.1.1. Предложения и замечания, внесенные в соответствии с </w:t>
      </w:r>
      <w:hyperlink r:id="rId128" w:anchor="Par217" w:history="1">
        <w:r w:rsidRPr="00575302">
          <w:rPr>
            <w:spacing w:val="15"/>
            <w:sz w:val="22"/>
            <w:szCs w:val="22"/>
          </w:rPr>
          <w:t>пунктом 7.1</w:t>
        </w:r>
      </w:hyperlink>
      <w:r w:rsidRPr="00575302">
        <w:rPr>
          <w:sz w:val="22"/>
          <w:szCs w:val="22"/>
        </w:rPr>
        <w:t xml:space="preserve"> части 7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129" w:anchor="Par226" w:history="1">
        <w:r w:rsidRPr="00575302">
          <w:rPr>
            <w:spacing w:val="15"/>
            <w:sz w:val="22"/>
            <w:szCs w:val="22"/>
          </w:rPr>
          <w:t>пунктом 7.3.3 части 7 настоящей статьи.</w:t>
        </w:r>
      </w:hyperlink>
    </w:p>
    <w:p w14:paraId="2AE0345A" w14:textId="596F65C9" w:rsidR="009D408E" w:rsidRPr="00575302" w:rsidRDefault="009D408E" w:rsidP="00CF184E">
      <w:pPr>
        <w:shd w:val="clear" w:color="auto" w:fill="FFFFFF"/>
        <w:ind w:firstLine="709"/>
        <w:jc w:val="both"/>
        <w:rPr>
          <w:sz w:val="22"/>
          <w:szCs w:val="22"/>
        </w:rPr>
      </w:pPr>
      <w:r w:rsidRPr="00575302">
        <w:rPr>
          <w:sz w:val="22"/>
          <w:szCs w:val="22"/>
        </w:rPr>
        <w:t>7.2. Участниками общественных обсуждений или публичных слушаний по проектам</w:t>
      </w:r>
      <w:r w:rsidR="00A2336C">
        <w:rPr>
          <w:sz w:val="22"/>
          <w:szCs w:val="22"/>
        </w:rPr>
        <w:t xml:space="preserve"> </w:t>
      </w:r>
      <w:r w:rsidRPr="00575302">
        <w:rPr>
          <w:sz w:val="22"/>
          <w:szCs w:val="22"/>
        </w:rPr>
        <w:t>правил землепользования и застройки, проектам планировки территории, проектам межевания территории,</w:t>
      </w:r>
      <w:r w:rsidR="00A2336C">
        <w:rPr>
          <w:sz w:val="22"/>
          <w:szCs w:val="22"/>
        </w:rPr>
        <w:t xml:space="preserve"> </w:t>
      </w:r>
      <w:r w:rsidRPr="00575302">
        <w:rPr>
          <w:sz w:val="22"/>
          <w:szCs w:val="22"/>
        </w:rPr>
        <w:t>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645386F" w14:textId="77777777" w:rsidR="009D408E" w:rsidRPr="00575302" w:rsidRDefault="009D408E" w:rsidP="00CF184E">
      <w:pPr>
        <w:shd w:val="clear" w:color="auto" w:fill="FFFFFF"/>
        <w:ind w:firstLine="709"/>
        <w:jc w:val="both"/>
        <w:rPr>
          <w:sz w:val="22"/>
          <w:szCs w:val="22"/>
        </w:rPr>
      </w:pPr>
      <w:r w:rsidRPr="00575302">
        <w:rPr>
          <w:sz w:val="22"/>
          <w:szCs w:val="22"/>
        </w:rPr>
        <w:t xml:space="preserve">7.2.1.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30" w:anchor="Par1502" w:history="1">
        <w:r w:rsidRPr="00575302">
          <w:rPr>
            <w:spacing w:val="15"/>
            <w:sz w:val="22"/>
            <w:szCs w:val="22"/>
          </w:rPr>
          <w:t>частью 3 статьи 39</w:t>
        </w:r>
      </w:hyperlink>
      <w:r w:rsidRPr="00575302">
        <w:rPr>
          <w:sz w:val="22"/>
          <w:szCs w:val="22"/>
        </w:rPr>
        <w:t xml:space="preserve"> Градостроительного Кодекса РФ, также правообладатели земельных участков и объектов капитального строительства, </w:t>
      </w:r>
      <w:r w:rsidRPr="00575302">
        <w:rPr>
          <w:sz w:val="22"/>
          <w:szCs w:val="22"/>
        </w:rPr>
        <w:lastRenderedPageBreak/>
        <w:t>подверженных риску негативного воздействия на окружающую среду в результате реализации данных проектов.</w:t>
      </w:r>
    </w:p>
    <w:p w14:paraId="5892EF10" w14:textId="77777777" w:rsidR="009D408E" w:rsidRPr="00575302" w:rsidRDefault="009D408E" w:rsidP="00CF184E">
      <w:pPr>
        <w:shd w:val="clear" w:color="auto" w:fill="FFFFFF"/>
        <w:ind w:firstLine="709"/>
        <w:jc w:val="both"/>
        <w:rPr>
          <w:sz w:val="22"/>
          <w:szCs w:val="22"/>
        </w:rPr>
      </w:pPr>
      <w:r w:rsidRPr="00575302">
        <w:rPr>
          <w:sz w:val="22"/>
          <w:szCs w:val="22"/>
        </w:rPr>
        <w:t>7.3.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17EA12A7" w14:textId="2BE34B9F" w:rsidR="009D408E" w:rsidRPr="00575302" w:rsidRDefault="009D408E" w:rsidP="00CF184E">
      <w:pPr>
        <w:shd w:val="clear" w:color="auto" w:fill="FFFFFF"/>
        <w:ind w:firstLine="709"/>
        <w:jc w:val="both"/>
        <w:rPr>
          <w:sz w:val="22"/>
          <w:szCs w:val="22"/>
        </w:rPr>
      </w:pPr>
      <w:r w:rsidRPr="00575302">
        <w:rPr>
          <w:sz w:val="22"/>
          <w:szCs w:val="22"/>
        </w:rPr>
        <w:t>7.3.1. Не требуется представление указанных в пункте 7.3. части 7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w:t>
      </w:r>
      <w:r w:rsidR="00A2336C">
        <w:rPr>
          <w:sz w:val="22"/>
          <w:szCs w:val="22"/>
        </w:rPr>
        <w:t xml:space="preserve"> </w:t>
      </w:r>
      <w:r w:rsidRPr="00575302">
        <w:rPr>
          <w:sz w:val="22"/>
          <w:szCs w:val="22"/>
        </w:rPr>
        <w:t>пункте 7.3. части 7 настоящей статьи, может использоваться единая система идентификации и аутентификации.</w:t>
      </w:r>
    </w:p>
    <w:p w14:paraId="09DA6258" w14:textId="77777777" w:rsidR="009D408E" w:rsidRPr="00575302" w:rsidRDefault="009D408E" w:rsidP="00CF184E">
      <w:pPr>
        <w:shd w:val="clear" w:color="auto" w:fill="FFFFFF"/>
        <w:ind w:firstLine="709"/>
        <w:jc w:val="both"/>
        <w:rPr>
          <w:sz w:val="22"/>
          <w:szCs w:val="22"/>
        </w:rPr>
      </w:pPr>
      <w:r w:rsidRPr="00575302">
        <w:rPr>
          <w:sz w:val="22"/>
          <w:szCs w:val="22"/>
        </w:rPr>
        <w:t>7.3.2.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19FB7CFF" w14:textId="77777777" w:rsidR="009D408E" w:rsidRPr="00575302" w:rsidRDefault="009D408E" w:rsidP="00CF184E">
      <w:pPr>
        <w:shd w:val="clear" w:color="auto" w:fill="FFFFFF"/>
        <w:ind w:firstLine="709"/>
        <w:jc w:val="both"/>
        <w:rPr>
          <w:sz w:val="22"/>
          <w:szCs w:val="22"/>
        </w:rPr>
      </w:pPr>
      <w:r w:rsidRPr="00575302">
        <w:rPr>
          <w:sz w:val="22"/>
          <w:szCs w:val="22"/>
        </w:rPr>
        <w:t>7.3.3. Предложения и замечания, внесенные в соответствии с </w:t>
      </w:r>
      <w:hyperlink r:id="rId131" w:anchor="Par217" w:history="1">
        <w:r w:rsidRPr="00575302">
          <w:rPr>
            <w:spacing w:val="15"/>
            <w:sz w:val="22"/>
            <w:szCs w:val="22"/>
          </w:rPr>
          <w:t>пунктом 7.1</w:t>
        </w:r>
      </w:hyperlink>
      <w:r w:rsidRPr="00575302">
        <w:rPr>
          <w:sz w:val="22"/>
          <w:szCs w:val="22"/>
        </w:rPr>
        <w:t xml:space="preserve"> части 7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5FF710DC" w14:textId="77777777" w:rsidR="009D408E" w:rsidRPr="00575302" w:rsidRDefault="009D408E" w:rsidP="00CF184E">
      <w:pPr>
        <w:shd w:val="clear" w:color="auto" w:fill="FFFFFF"/>
        <w:ind w:firstLine="709"/>
        <w:jc w:val="both"/>
        <w:rPr>
          <w:sz w:val="22"/>
          <w:szCs w:val="22"/>
        </w:rPr>
      </w:pPr>
      <w:r w:rsidRPr="00575302">
        <w:rPr>
          <w:sz w:val="22"/>
          <w:szCs w:val="22"/>
        </w:rPr>
        <w:t>7.4.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244EBA0A" w14:textId="77777777" w:rsidR="009D408E" w:rsidRPr="00575302" w:rsidRDefault="009D408E" w:rsidP="00CF184E">
      <w:pPr>
        <w:shd w:val="clear" w:color="auto" w:fill="FFFFFF"/>
        <w:ind w:firstLine="709"/>
        <w:jc w:val="both"/>
        <w:rPr>
          <w:sz w:val="22"/>
          <w:szCs w:val="22"/>
        </w:rPr>
      </w:pPr>
      <w:r w:rsidRPr="00575302">
        <w:rPr>
          <w:sz w:val="22"/>
          <w:szCs w:val="22"/>
        </w:rPr>
        <w:t>7.5. Официальный сайт и (или) информационные системы должны обеспечивать возможность:</w:t>
      </w:r>
    </w:p>
    <w:p w14:paraId="7B43DD9B" w14:textId="77777777" w:rsidR="009D408E" w:rsidRPr="00575302" w:rsidRDefault="009D408E" w:rsidP="00CF184E">
      <w:pPr>
        <w:shd w:val="clear" w:color="auto" w:fill="FFFFFF"/>
        <w:ind w:firstLine="709"/>
        <w:jc w:val="both"/>
        <w:rPr>
          <w:sz w:val="22"/>
          <w:szCs w:val="22"/>
        </w:rPr>
      </w:pPr>
      <w:r w:rsidRPr="00575302">
        <w:rPr>
          <w:sz w:val="22"/>
          <w:szCs w:val="22"/>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75998A8D" w14:textId="77777777" w:rsidR="009D408E" w:rsidRPr="00575302" w:rsidRDefault="009D408E" w:rsidP="00CF184E">
      <w:pPr>
        <w:shd w:val="clear" w:color="auto" w:fill="FFFFFF"/>
        <w:ind w:firstLine="709"/>
        <w:jc w:val="both"/>
        <w:rPr>
          <w:sz w:val="22"/>
          <w:szCs w:val="22"/>
        </w:rPr>
      </w:pPr>
      <w:r w:rsidRPr="00575302">
        <w:rPr>
          <w:sz w:val="22"/>
          <w:szCs w:val="22"/>
        </w:rPr>
        <w:t>2) представления информации о результатах общественных обсуждений, количестве участников общественных обсуждений.</w:t>
      </w:r>
    </w:p>
    <w:p w14:paraId="1E653E2F" w14:textId="77777777" w:rsidR="009D408E" w:rsidRPr="00575302" w:rsidRDefault="009D408E" w:rsidP="00CF184E">
      <w:pPr>
        <w:shd w:val="clear" w:color="auto" w:fill="FFFFFF"/>
        <w:ind w:firstLine="709"/>
        <w:jc w:val="both"/>
        <w:rPr>
          <w:sz w:val="22"/>
          <w:szCs w:val="22"/>
        </w:rPr>
      </w:pPr>
      <w:r w:rsidRPr="00575302">
        <w:rPr>
          <w:sz w:val="22"/>
          <w:szCs w:val="22"/>
        </w:rPr>
        <w:t>7.6.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D0F4766" w14:textId="77777777" w:rsidR="009D408E" w:rsidRPr="00575302" w:rsidRDefault="009D408E" w:rsidP="00CF184E">
      <w:pPr>
        <w:shd w:val="clear" w:color="auto" w:fill="FFFFFF"/>
        <w:ind w:firstLine="709"/>
        <w:jc w:val="both"/>
        <w:rPr>
          <w:sz w:val="22"/>
          <w:szCs w:val="22"/>
        </w:rPr>
      </w:pPr>
      <w:r w:rsidRPr="00575302">
        <w:rPr>
          <w:sz w:val="22"/>
          <w:szCs w:val="22"/>
        </w:rPr>
        <w:t>1) дата оформления протокола общественных обсуждений или публичных слушаний;</w:t>
      </w:r>
    </w:p>
    <w:p w14:paraId="3E32E1FB" w14:textId="77777777" w:rsidR="009D408E" w:rsidRPr="00575302" w:rsidRDefault="009D408E" w:rsidP="00CF184E">
      <w:pPr>
        <w:shd w:val="clear" w:color="auto" w:fill="FFFFFF"/>
        <w:ind w:firstLine="709"/>
        <w:jc w:val="both"/>
        <w:rPr>
          <w:sz w:val="22"/>
          <w:szCs w:val="22"/>
        </w:rPr>
      </w:pPr>
      <w:r w:rsidRPr="00575302">
        <w:rPr>
          <w:sz w:val="22"/>
          <w:szCs w:val="22"/>
        </w:rPr>
        <w:t>2) информация об организаторе общественных обсуждений или публичных слушаний;</w:t>
      </w:r>
    </w:p>
    <w:p w14:paraId="4114306D" w14:textId="77777777" w:rsidR="009D408E" w:rsidRPr="00575302" w:rsidRDefault="009D408E" w:rsidP="00CF184E">
      <w:pPr>
        <w:shd w:val="clear" w:color="auto" w:fill="FFFFFF"/>
        <w:ind w:firstLine="709"/>
        <w:jc w:val="both"/>
        <w:rPr>
          <w:sz w:val="22"/>
          <w:szCs w:val="22"/>
        </w:rPr>
      </w:pPr>
      <w:r w:rsidRPr="00575302">
        <w:rPr>
          <w:sz w:val="22"/>
          <w:szCs w:val="22"/>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3E92A20F" w14:textId="77777777" w:rsidR="009D408E" w:rsidRPr="00575302" w:rsidRDefault="009D408E" w:rsidP="00CF184E">
      <w:pPr>
        <w:shd w:val="clear" w:color="auto" w:fill="FFFFFF"/>
        <w:ind w:firstLine="709"/>
        <w:jc w:val="both"/>
        <w:rPr>
          <w:sz w:val="22"/>
          <w:szCs w:val="22"/>
        </w:rPr>
      </w:pPr>
      <w:r w:rsidRPr="00575302">
        <w:rPr>
          <w:sz w:val="22"/>
          <w:szCs w:val="22"/>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1A5FF8D6" w14:textId="77777777" w:rsidR="009D408E" w:rsidRPr="00575302" w:rsidRDefault="009D408E" w:rsidP="00CF184E">
      <w:pPr>
        <w:shd w:val="clear" w:color="auto" w:fill="FFFFFF"/>
        <w:ind w:firstLine="709"/>
        <w:jc w:val="both"/>
        <w:rPr>
          <w:sz w:val="22"/>
          <w:szCs w:val="22"/>
        </w:rPr>
      </w:pPr>
      <w:r w:rsidRPr="00575302">
        <w:rPr>
          <w:sz w:val="22"/>
          <w:szCs w:val="22"/>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6ED9E5FB" w14:textId="77777777" w:rsidR="009D408E" w:rsidRPr="00575302" w:rsidRDefault="009D408E" w:rsidP="00CF184E">
      <w:pPr>
        <w:shd w:val="clear" w:color="auto" w:fill="FFFFFF"/>
        <w:ind w:firstLine="709"/>
        <w:jc w:val="both"/>
        <w:rPr>
          <w:sz w:val="22"/>
          <w:szCs w:val="22"/>
        </w:rPr>
      </w:pPr>
      <w:r w:rsidRPr="00575302">
        <w:rPr>
          <w:sz w:val="22"/>
          <w:szCs w:val="22"/>
        </w:rPr>
        <w:t xml:space="preserve">7.7.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w:t>
      </w:r>
      <w:r w:rsidRPr="00575302">
        <w:rPr>
          <w:sz w:val="22"/>
          <w:szCs w:val="22"/>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w:t>
      </w:r>
    </w:p>
    <w:p w14:paraId="3858CFE3" w14:textId="77777777" w:rsidR="009D408E" w:rsidRPr="00575302" w:rsidRDefault="009D408E" w:rsidP="00CF184E">
      <w:pPr>
        <w:shd w:val="clear" w:color="auto" w:fill="FFFFFF"/>
        <w:ind w:firstLine="709"/>
        <w:jc w:val="both"/>
        <w:rPr>
          <w:sz w:val="22"/>
          <w:szCs w:val="22"/>
        </w:rPr>
      </w:pPr>
      <w:r w:rsidRPr="00575302">
        <w:rPr>
          <w:sz w:val="22"/>
          <w:szCs w:val="22"/>
        </w:rPr>
        <w:t>7.8.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22BFB20" w14:textId="77777777" w:rsidR="009D408E" w:rsidRPr="00575302" w:rsidRDefault="009D408E" w:rsidP="00CF184E">
      <w:pPr>
        <w:shd w:val="clear" w:color="auto" w:fill="FFFFFF"/>
        <w:ind w:firstLine="709"/>
        <w:jc w:val="both"/>
        <w:rPr>
          <w:sz w:val="22"/>
          <w:szCs w:val="22"/>
        </w:rPr>
      </w:pPr>
      <w:r w:rsidRPr="00575302">
        <w:rPr>
          <w:sz w:val="22"/>
          <w:szCs w:val="22"/>
        </w:rPr>
        <w:t>7.9.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C4DD54A" w14:textId="77777777" w:rsidR="009D408E" w:rsidRPr="00575302" w:rsidRDefault="009D408E" w:rsidP="00CF184E">
      <w:pPr>
        <w:shd w:val="clear" w:color="auto" w:fill="FFFFFF"/>
        <w:ind w:firstLine="709"/>
        <w:jc w:val="both"/>
        <w:rPr>
          <w:sz w:val="22"/>
          <w:szCs w:val="22"/>
        </w:rPr>
      </w:pPr>
      <w:r w:rsidRPr="00575302">
        <w:rPr>
          <w:sz w:val="22"/>
          <w:szCs w:val="22"/>
        </w:rPr>
        <w:t>7.10. В заключении о результатах общественных обсуждений или публичных слушаний должны быть указаны:</w:t>
      </w:r>
    </w:p>
    <w:p w14:paraId="40FC497B" w14:textId="77777777" w:rsidR="009D408E" w:rsidRPr="00575302" w:rsidRDefault="009D408E" w:rsidP="00CF184E">
      <w:pPr>
        <w:shd w:val="clear" w:color="auto" w:fill="FFFFFF"/>
        <w:ind w:firstLine="709"/>
        <w:jc w:val="both"/>
        <w:rPr>
          <w:sz w:val="22"/>
          <w:szCs w:val="22"/>
        </w:rPr>
      </w:pPr>
      <w:r w:rsidRPr="00575302">
        <w:rPr>
          <w:sz w:val="22"/>
          <w:szCs w:val="22"/>
        </w:rPr>
        <w:t>1) дата оформления заключения о результатах общественных обсуждений или публичных слушаний;</w:t>
      </w:r>
    </w:p>
    <w:p w14:paraId="299BC61B" w14:textId="77777777" w:rsidR="009D408E" w:rsidRPr="00575302" w:rsidRDefault="009D408E" w:rsidP="00CF184E">
      <w:pPr>
        <w:shd w:val="clear" w:color="auto" w:fill="FFFFFF"/>
        <w:ind w:firstLine="709"/>
        <w:jc w:val="both"/>
        <w:rPr>
          <w:sz w:val="22"/>
          <w:szCs w:val="22"/>
        </w:rPr>
      </w:pPr>
      <w:r w:rsidRPr="00575302">
        <w:rPr>
          <w:sz w:val="22"/>
          <w:szCs w:val="22"/>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580BCC27" w14:textId="77777777" w:rsidR="009D408E" w:rsidRPr="00575302" w:rsidRDefault="009D408E" w:rsidP="00CF184E">
      <w:pPr>
        <w:shd w:val="clear" w:color="auto" w:fill="FFFFFF"/>
        <w:ind w:firstLine="709"/>
        <w:jc w:val="both"/>
        <w:rPr>
          <w:sz w:val="22"/>
          <w:szCs w:val="22"/>
        </w:rPr>
      </w:pPr>
      <w:r w:rsidRPr="00575302">
        <w:rPr>
          <w:sz w:val="22"/>
          <w:szCs w:val="22"/>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57A3E5E8" w14:textId="77777777" w:rsidR="009D408E" w:rsidRPr="00575302" w:rsidRDefault="009D408E" w:rsidP="00CF184E">
      <w:pPr>
        <w:shd w:val="clear" w:color="auto" w:fill="FFFFFF"/>
        <w:ind w:firstLine="709"/>
        <w:jc w:val="both"/>
        <w:rPr>
          <w:sz w:val="22"/>
          <w:szCs w:val="22"/>
        </w:rPr>
      </w:pPr>
      <w:r w:rsidRPr="00575302">
        <w:rPr>
          <w:sz w:val="22"/>
          <w:szCs w:val="22"/>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45B7EB25" w14:textId="77777777" w:rsidR="009D408E" w:rsidRPr="00575302" w:rsidRDefault="009D408E" w:rsidP="00CF184E">
      <w:pPr>
        <w:shd w:val="clear" w:color="auto" w:fill="FFFFFF"/>
        <w:ind w:firstLine="709"/>
        <w:jc w:val="both"/>
        <w:rPr>
          <w:sz w:val="22"/>
          <w:szCs w:val="22"/>
        </w:rPr>
      </w:pPr>
      <w:r w:rsidRPr="00575302">
        <w:rPr>
          <w:sz w:val="22"/>
          <w:szCs w:val="22"/>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3BC4B991" w14:textId="77777777" w:rsidR="009D408E" w:rsidRPr="00575302" w:rsidRDefault="009D408E" w:rsidP="00CF184E">
      <w:pPr>
        <w:ind w:firstLine="709"/>
        <w:jc w:val="both"/>
        <w:rPr>
          <w:sz w:val="22"/>
          <w:szCs w:val="22"/>
        </w:rPr>
      </w:pPr>
      <w:r w:rsidRPr="00575302">
        <w:rPr>
          <w:sz w:val="22"/>
          <w:szCs w:val="22"/>
        </w:rPr>
        <w:t>7.11.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50FC253" w14:textId="77777777" w:rsidR="00CF184E" w:rsidRPr="00575302" w:rsidRDefault="00CF184E" w:rsidP="00CF184E">
      <w:pPr>
        <w:ind w:firstLine="709"/>
        <w:jc w:val="both"/>
        <w:rPr>
          <w:sz w:val="22"/>
          <w:szCs w:val="22"/>
        </w:rPr>
      </w:pPr>
    </w:p>
    <w:p w14:paraId="489EAB0A" w14:textId="77777777" w:rsidR="009D408E" w:rsidRPr="00575302" w:rsidRDefault="009D408E" w:rsidP="00CF184E">
      <w:pPr>
        <w:pStyle w:val="3"/>
        <w:spacing w:before="0" w:beforeAutospacing="0" w:after="0" w:afterAutospacing="0" w:line="240" w:lineRule="auto"/>
        <w:jc w:val="center"/>
        <w:rPr>
          <w:b/>
          <w:sz w:val="22"/>
          <w:szCs w:val="22"/>
        </w:rPr>
      </w:pPr>
      <w:bookmarkStart w:id="160" w:name="_Toc18418385"/>
      <w:bookmarkStart w:id="161" w:name="_Toc139617930"/>
      <w:r w:rsidRPr="00575302">
        <w:rPr>
          <w:b/>
          <w:sz w:val="22"/>
          <w:szCs w:val="22"/>
        </w:rPr>
        <w:t>Статья 16. Вопросы градостроительной деятельности, выносимые на обсуждение общественных обсуждений или публичных слушаний</w:t>
      </w:r>
      <w:bookmarkEnd w:id="160"/>
      <w:bookmarkEnd w:id="161"/>
    </w:p>
    <w:p w14:paraId="0A148404" w14:textId="77777777" w:rsidR="00CF184E" w:rsidRPr="002E645A" w:rsidRDefault="00CF184E" w:rsidP="002E645A"/>
    <w:p w14:paraId="501937B6" w14:textId="77777777" w:rsidR="009D408E" w:rsidRPr="00575302" w:rsidRDefault="009D408E" w:rsidP="00CF184E">
      <w:pPr>
        <w:ind w:firstLine="709"/>
        <w:jc w:val="both"/>
        <w:rPr>
          <w:sz w:val="22"/>
          <w:szCs w:val="22"/>
        </w:rPr>
      </w:pPr>
      <w:r w:rsidRPr="00575302">
        <w:rPr>
          <w:sz w:val="22"/>
          <w:szCs w:val="22"/>
        </w:rPr>
        <w:t>1. На общественные обсуждения или публичные слушания по вопросам градостроительной деятельности выносятся:</w:t>
      </w:r>
    </w:p>
    <w:p w14:paraId="727B2C09" w14:textId="77777777" w:rsidR="009D408E" w:rsidRPr="00575302" w:rsidRDefault="009D408E" w:rsidP="00CF184E">
      <w:pPr>
        <w:ind w:firstLine="709"/>
        <w:jc w:val="both"/>
        <w:rPr>
          <w:sz w:val="22"/>
          <w:szCs w:val="22"/>
        </w:rPr>
      </w:pPr>
      <w:r w:rsidRPr="00575302">
        <w:rPr>
          <w:sz w:val="22"/>
          <w:szCs w:val="22"/>
        </w:rPr>
        <w:t>- проекты правил землепользования и застройки поселения, в том числе по внесению в них изменений;</w:t>
      </w:r>
    </w:p>
    <w:p w14:paraId="7A555D30" w14:textId="77777777" w:rsidR="009D408E" w:rsidRPr="00575302" w:rsidRDefault="009D408E" w:rsidP="00CF184E">
      <w:pPr>
        <w:shd w:val="clear" w:color="auto" w:fill="FFFFFF"/>
        <w:ind w:firstLine="709"/>
        <w:jc w:val="both"/>
        <w:rPr>
          <w:sz w:val="22"/>
          <w:szCs w:val="22"/>
        </w:rPr>
      </w:pPr>
      <w:r w:rsidRPr="00575302">
        <w:rPr>
          <w:sz w:val="22"/>
          <w:szCs w:val="22"/>
        </w:rPr>
        <w:t>- проекты по планировке территории и проекты внесения изменений в них;</w:t>
      </w:r>
    </w:p>
    <w:p w14:paraId="37E4E776" w14:textId="77777777" w:rsidR="009D408E" w:rsidRPr="00575302" w:rsidRDefault="009D408E" w:rsidP="00CF184E">
      <w:pPr>
        <w:shd w:val="clear" w:color="auto" w:fill="FFFFFF"/>
        <w:ind w:firstLine="709"/>
        <w:jc w:val="both"/>
        <w:rPr>
          <w:sz w:val="22"/>
          <w:szCs w:val="22"/>
        </w:rPr>
      </w:pPr>
      <w:r w:rsidRPr="00575302">
        <w:rPr>
          <w:sz w:val="22"/>
          <w:szCs w:val="22"/>
        </w:rPr>
        <w:t>- проекты по межеванию территорий и проекты внесения изменений в них;</w:t>
      </w:r>
    </w:p>
    <w:p w14:paraId="6390586E" w14:textId="77777777" w:rsidR="009D408E" w:rsidRPr="00575302" w:rsidRDefault="009D408E" w:rsidP="00CF184E">
      <w:pPr>
        <w:ind w:firstLine="709"/>
        <w:jc w:val="both"/>
        <w:rPr>
          <w:sz w:val="22"/>
          <w:szCs w:val="22"/>
        </w:rPr>
      </w:pPr>
      <w:r w:rsidRPr="00575302">
        <w:rPr>
          <w:sz w:val="22"/>
          <w:szCs w:val="22"/>
        </w:rPr>
        <w:t>- вопросы предоставления разрешения на условно разрешенный вид использования земельного участка или объекта капитального строительства;</w:t>
      </w:r>
    </w:p>
    <w:p w14:paraId="339D6780" w14:textId="77777777" w:rsidR="009D408E" w:rsidRPr="00575302" w:rsidRDefault="009D408E" w:rsidP="00CF184E">
      <w:pPr>
        <w:ind w:firstLine="709"/>
        <w:jc w:val="both"/>
        <w:rPr>
          <w:sz w:val="22"/>
          <w:szCs w:val="22"/>
        </w:rPr>
      </w:pPr>
      <w:r w:rsidRPr="00575302">
        <w:rPr>
          <w:sz w:val="22"/>
          <w:szCs w:val="22"/>
        </w:rPr>
        <w:t>-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89876C9" w14:textId="1F33A190" w:rsidR="009D408E" w:rsidRPr="00575302" w:rsidRDefault="009D408E" w:rsidP="00CF184E">
      <w:pPr>
        <w:ind w:firstLine="709"/>
        <w:jc w:val="both"/>
        <w:rPr>
          <w:sz w:val="22"/>
          <w:szCs w:val="22"/>
        </w:rPr>
      </w:pPr>
      <w:r w:rsidRPr="00575302">
        <w:rPr>
          <w:sz w:val="22"/>
          <w:szCs w:val="22"/>
        </w:rPr>
        <w:t>2. Вопросами, выносимыми на обсуждение публичных слушаний, являются предложения, внесенные в Комиссию по подготовке проекта</w:t>
      </w:r>
      <w:r w:rsidR="00A2336C">
        <w:rPr>
          <w:sz w:val="22"/>
          <w:szCs w:val="22"/>
        </w:rPr>
        <w:t xml:space="preserve"> </w:t>
      </w:r>
      <w:r w:rsidRPr="00575302">
        <w:rPr>
          <w:sz w:val="22"/>
          <w:szCs w:val="22"/>
        </w:rPr>
        <w:t>Правил землепользования и застройки.</w:t>
      </w:r>
    </w:p>
    <w:p w14:paraId="4C11DC54" w14:textId="77777777" w:rsidR="009D408E" w:rsidRPr="00575302" w:rsidRDefault="009D408E" w:rsidP="00CF184E">
      <w:pPr>
        <w:ind w:firstLine="709"/>
        <w:jc w:val="both"/>
        <w:rPr>
          <w:sz w:val="22"/>
          <w:szCs w:val="22"/>
        </w:rPr>
      </w:pPr>
      <w:r w:rsidRPr="00575302">
        <w:rPr>
          <w:sz w:val="22"/>
          <w:szCs w:val="22"/>
        </w:rPr>
        <w:t>3. Темы общественных обсуждений или публичных слушаний и вопросы, выносимые на обсуждение, отражаются в протоколах общественных обсуждений или публичных слушаний и заключениях о результатах обсуждений или слушаний.</w:t>
      </w:r>
    </w:p>
    <w:p w14:paraId="643E5E27" w14:textId="77777777" w:rsidR="00CF184E" w:rsidRPr="00575302" w:rsidRDefault="00CF184E" w:rsidP="00CF184E">
      <w:pPr>
        <w:ind w:firstLine="709"/>
        <w:jc w:val="both"/>
        <w:rPr>
          <w:sz w:val="22"/>
          <w:szCs w:val="22"/>
        </w:rPr>
      </w:pPr>
    </w:p>
    <w:p w14:paraId="47AEDDA0" w14:textId="77777777" w:rsidR="009D408E" w:rsidRPr="00575302" w:rsidRDefault="009D408E" w:rsidP="00CF184E">
      <w:pPr>
        <w:pStyle w:val="3"/>
        <w:spacing w:before="0" w:beforeAutospacing="0" w:after="0" w:afterAutospacing="0" w:line="240" w:lineRule="auto"/>
        <w:jc w:val="center"/>
        <w:rPr>
          <w:b/>
          <w:sz w:val="22"/>
          <w:szCs w:val="22"/>
        </w:rPr>
      </w:pPr>
      <w:bookmarkStart w:id="162" w:name="_Toc18418386"/>
      <w:bookmarkStart w:id="163" w:name="_Toc139617931"/>
      <w:r w:rsidRPr="00575302">
        <w:rPr>
          <w:b/>
          <w:sz w:val="22"/>
          <w:szCs w:val="22"/>
        </w:rPr>
        <w:t>Статья 17. Проведение общественных обсуждений или публичных слушаний по вопросу внесения изменений в Правила землепользования и застройки</w:t>
      </w:r>
      <w:bookmarkEnd w:id="162"/>
      <w:bookmarkEnd w:id="163"/>
    </w:p>
    <w:p w14:paraId="1A792CB4" w14:textId="77777777" w:rsidR="00CF184E" w:rsidRPr="002E645A" w:rsidRDefault="00CF184E" w:rsidP="002E645A"/>
    <w:p w14:paraId="35B4A63F" w14:textId="77777777" w:rsidR="009D408E" w:rsidRPr="00575302" w:rsidRDefault="009D408E" w:rsidP="00CF184E">
      <w:pPr>
        <w:shd w:val="clear" w:color="auto" w:fill="FFFFFF"/>
        <w:ind w:firstLine="709"/>
        <w:jc w:val="both"/>
        <w:rPr>
          <w:sz w:val="22"/>
          <w:szCs w:val="22"/>
        </w:rPr>
      </w:pPr>
      <w:r w:rsidRPr="00575302">
        <w:rPr>
          <w:sz w:val="22"/>
          <w:szCs w:val="22"/>
        </w:rPr>
        <w:t xml:space="preserve">1. Общественные обсуждения или публичные слушания по проекту Правил землепользования и застройки Тюлюкского сельского поселений (далее — Правила), а также по внесению в них изменений организует и проводит постоянно действующая комиссия по подготовке проекта Правил землепользования и застройки (далее – Комиссия по подготовке проекта Правил). Оповещение жителей </w:t>
      </w:r>
      <w:r w:rsidRPr="00575302">
        <w:rPr>
          <w:sz w:val="22"/>
          <w:szCs w:val="22"/>
        </w:rPr>
        <w:lastRenderedPageBreak/>
        <w:t>о начале общественных обсуждений или публичных слушаний проводится в порядке, установленном статьей 15 настоящих Правил.</w:t>
      </w:r>
    </w:p>
    <w:p w14:paraId="6E5A82D8" w14:textId="77777777" w:rsidR="009D408E" w:rsidRPr="00575302" w:rsidRDefault="009D408E" w:rsidP="00CF184E">
      <w:pPr>
        <w:shd w:val="clear" w:color="auto" w:fill="FFFFFF"/>
        <w:ind w:firstLine="709"/>
        <w:jc w:val="both"/>
        <w:rPr>
          <w:sz w:val="22"/>
          <w:szCs w:val="22"/>
        </w:rPr>
      </w:pPr>
      <w:r w:rsidRPr="00234D37">
        <w:rPr>
          <w:sz w:val="22"/>
          <w:szCs w:val="22"/>
          <w:highlight w:val="yellow"/>
        </w:rPr>
        <w:t>2. Продолжительность общественных обсуждений или публичных слушаний по проекту Правил не может быть менее 1 (одного) месяца и не более 3 (трех) месяцев.</w:t>
      </w:r>
    </w:p>
    <w:p w14:paraId="215A8F02" w14:textId="77777777" w:rsidR="009D408E" w:rsidRPr="00575302" w:rsidRDefault="009D408E" w:rsidP="00CF184E">
      <w:pPr>
        <w:shd w:val="clear" w:color="auto" w:fill="FFFFFF"/>
        <w:ind w:firstLine="709"/>
        <w:jc w:val="both"/>
        <w:rPr>
          <w:sz w:val="22"/>
          <w:szCs w:val="22"/>
        </w:rPr>
      </w:pPr>
      <w:r w:rsidRPr="00575302">
        <w:rPr>
          <w:sz w:val="22"/>
          <w:szCs w:val="22"/>
        </w:rPr>
        <w:t>3. В случае подготовки правил землепользования и застройки применительно к части территории поселения общественные обсуждения или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2A2D00FE" w14:textId="77777777" w:rsidR="009D408E" w:rsidRPr="00575302" w:rsidRDefault="009D408E" w:rsidP="00CF184E">
      <w:pPr>
        <w:shd w:val="clear" w:color="auto" w:fill="FFFFFF"/>
        <w:ind w:firstLine="709"/>
        <w:jc w:val="both"/>
        <w:rPr>
          <w:sz w:val="22"/>
          <w:szCs w:val="22"/>
        </w:rPr>
      </w:pPr>
      <w:r w:rsidRPr="00575302">
        <w:rPr>
          <w:sz w:val="22"/>
          <w:szCs w:val="22"/>
        </w:rPr>
        <w:t xml:space="preserve">4. В случае, если внесение изменений в Правила связано с размещением или реконструкцией отдельного объекта капитального строительства, общественные обсуждения или публичные слушания по предложению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общественных обсуждений или публичных слушаний по предложению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не более чем через </w:t>
      </w:r>
      <w:r w:rsidR="000C7AD9">
        <w:rPr>
          <w:sz w:val="22"/>
          <w:szCs w:val="22"/>
        </w:rPr>
        <w:t>пятнадцать</w:t>
      </w:r>
      <w:r w:rsidRPr="00575302">
        <w:rPr>
          <w:sz w:val="22"/>
          <w:szCs w:val="22"/>
        </w:rPr>
        <w:t xml:space="preserve"> дней со дня принятия Главой Тюлюкского сельского поселения решения о проведении общественных обсуждений или публичных слушаний по предложению о внесении изменений в Правила.</w:t>
      </w:r>
    </w:p>
    <w:p w14:paraId="1B8BCBC5" w14:textId="77777777" w:rsidR="009D408E" w:rsidRPr="000955B2" w:rsidRDefault="009D408E" w:rsidP="00CF184E">
      <w:pPr>
        <w:shd w:val="clear" w:color="auto" w:fill="FFFFFF"/>
        <w:ind w:firstLine="709"/>
        <w:jc w:val="both"/>
        <w:rPr>
          <w:sz w:val="22"/>
          <w:szCs w:val="22"/>
        </w:rPr>
      </w:pPr>
      <w:r w:rsidRPr="00575302">
        <w:rPr>
          <w:sz w:val="22"/>
          <w:szCs w:val="22"/>
        </w:rPr>
        <w:t xml:space="preserve">5. </w:t>
      </w:r>
      <w:r w:rsidRPr="000955B2">
        <w:rPr>
          <w:sz w:val="22"/>
          <w:szCs w:val="22"/>
        </w:rPr>
        <w:t>Участники общественных обсуждений или публичных слушаний вправе представить в комиссию свои предложения и замечания по проекту Правил или по внесению в них изменений для включения их в протокол общественных обсуждений или публичных слушаний.</w:t>
      </w:r>
    </w:p>
    <w:p w14:paraId="5D150095" w14:textId="76E49E5D" w:rsidR="009D408E" w:rsidRPr="000955B2" w:rsidRDefault="009D408E" w:rsidP="00CF184E">
      <w:pPr>
        <w:shd w:val="clear" w:color="auto" w:fill="FFFFFF"/>
        <w:ind w:firstLine="709"/>
        <w:jc w:val="both"/>
        <w:rPr>
          <w:sz w:val="22"/>
          <w:szCs w:val="22"/>
        </w:rPr>
      </w:pPr>
      <w:r w:rsidRPr="000955B2">
        <w:rPr>
          <w:sz w:val="22"/>
          <w:szCs w:val="22"/>
        </w:rPr>
        <w:t xml:space="preserve">6. После завершения общественных обсуждений или публичных слушаний по проекту Правил Комиссия по подготовке </w:t>
      </w:r>
      <w:r w:rsidR="00234D37" w:rsidRPr="000955B2">
        <w:rPr>
          <w:sz w:val="22"/>
          <w:szCs w:val="22"/>
        </w:rPr>
        <w:t>проекта Правил</w:t>
      </w:r>
      <w:r w:rsidRPr="000955B2">
        <w:rPr>
          <w:sz w:val="22"/>
          <w:szCs w:val="22"/>
        </w:rPr>
        <w:t xml:space="preserve"> с учетом результатов общественных обсуждений или публичных слушаний обеспечивает внесение изменений в проект Правил и представляет указанный проект Главе Тюлюкского сельского поселения. Обязательными приложениями к проекту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09C440EE" w14:textId="668CF611" w:rsidR="009D408E" w:rsidRPr="00575302" w:rsidRDefault="009D408E" w:rsidP="00CF184E">
      <w:pPr>
        <w:ind w:firstLine="709"/>
        <w:jc w:val="both"/>
        <w:rPr>
          <w:sz w:val="22"/>
          <w:szCs w:val="22"/>
        </w:rPr>
      </w:pPr>
      <w:r w:rsidRPr="000955B2">
        <w:rPr>
          <w:sz w:val="22"/>
          <w:szCs w:val="22"/>
        </w:rPr>
        <w:t xml:space="preserve">7. Глава местной администрации в течение </w:t>
      </w:r>
      <w:r w:rsidR="009920B6" w:rsidRPr="000955B2">
        <w:rPr>
          <w:sz w:val="22"/>
          <w:szCs w:val="22"/>
        </w:rPr>
        <w:t>10</w:t>
      </w:r>
      <w:r w:rsidRPr="000955B2">
        <w:rPr>
          <w:sz w:val="22"/>
          <w:szCs w:val="22"/>
        </w:rPr>
        <w:t xml:space="preserve"> дней после представления ему проекта Правил землепользования и застройки и указанных в пункте 6 настоящего раздела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48FB940C" w14:textId="77777777" w:rsidR="00CF184E" w:rsidRPr="00575302" w:rsidRDefault="00CF184E" w:rsidP="00CF184E">
      <w:pPr>
        <w:ind w:firstLine="709"/>
        <w:jc w:val="both"/>
        <w:rPr>
          <w:sz w:val="22"/>
          <w:szCs w:val="22"/>
        </w:rPr>
      </w:pPr>
    </w:p>
    <w:p w14:paraId="766B62ED" w14:textId="77777777" w:rsidR="009D408E" w:rsidRPr="00575302" w:rsidRDefault="009D408E" w:rsidP="00CF184E">
      <w:pPr>
        <w:pStyle w:val="3"/>
        <w:spacing w:before="0" w:beforeAutospacing="0" w:after="0" w:afterAutospacing="0" w:line="240" w:lineRule="auto"/>
        <w:jc w:val="center"/>
        <w:rPr>
          <w:b/>
          <w:sz w:val="22"/>
          <w:szCs w:val="22"/>
        </w:rPr>
      </w:pPr>
      <w:bookmarkStart w:id="164" w:name="_Toc18418387"/>
      <w:bookmarkStart w:id="165" w:name="_Toc139617932"/>
      <w:r w:rsidRPr="00575302">
        <w:rPr>
          <w:b/>
          <w:sz w:val="22"/>
          <w:szCs w:val="22"/>
        </w:rPr>
        <w:t>Статья 18. 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64"/>
      <w:bookmarkEnd w:id="165"/>
    </w:p>
    <w:p w14:paraId="10BF24BF" w14:textId="77777777" w:rsidR="00CF184E" w:rsidRPr="002E645A" w:rsidRDefault="00CF184E" w:rsidP="002E645A"/>
    <w:p w14:paraId="0FF1769A" w14:textId="77777777" w:rsidR="009D408E" w:rsidRPr="00575302" w:rsidRDefault="009D408E" w:rsidP="00CF184E">
      <w:pPr>
        <w:shd w:val="clear" w:color="auto" w:fill="FFFFFF"/>
        <w:ind w:firstLine="709"/>
        <w:jc w:val="both"/>
        <w:rPr>
          <w:sz w:val="22"/>
          <w:szCs w:val="22"/>
        </w:rPr>
      </w:pPr>
      <w:r w:rsidRPr="00575302">
        <w:rPr>
          <w:sz w:val="22"/>
          <w:szCs w:val="22"/>
        </w:rPr>
        <w:t>1. Общественные обсуждения или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организуются и проводятся комиссией.</w:t>
      </w:r>
    </w:p>
    <w:p w14:paraId="3D5FA2CD" w14:textId="3A7F2275" w:rsidR="009D408E" w:rsidRPr="00575302" w:rsidRDefault="009D408E" w:rsidP="00CF184E">
      <w:pPr>
        <w:shd w:val="clear" w:color="auto" w:fill="FFFFFF"/>
        <w:ind w:firstLine="709"/>
        <w:jc w:val="both"/>
        <w:rPr>
          <w:sz w:val="22"/>
          <w:szCs w:val="22"/>
        </w:rPr>
      </w:pPr>
      <w:r w:rsidRPr="00575302">
        <w:rPr>
          <w:sz w:val="22"/>
          <w:szCs w:val="22"/>
        </w:rPr>
        <w:t>2. Работа комиссии осуществляется по мере необходимости при поступлении заявления от заинтересованных физических или юридических лиц (далее — заявитель). Заявление подается на имя председателя комиссии.</w:t>
      </w:r>
    </w:p>
    <w:p w14:paraId="18F5566F" w14:textId="77777777" w:rsidR="009D408E" w:rsidRPr="00575302" w:rsidRDefault="009D408E" w:rsidP="00CF184E">
      <w:pPr>
        <w:shd w:val="clear" w:color="auto" w:fill="FFFFFF"/>
        <w:ind w:firstLine="709"/>
        <w:jc w:val="both"/>
        <w:rPr>
          <w:sz w:val="22"/>
          <w:szCs w:val="22"/>
        </w:rPr>
      </w:pPr>
      <w:r w:rsidRPr="00575302">
        <w:rPr>
          <w:sz w:val="22"/>
          <w:szCs w:val="22"/>
        </w:rPr>
        <w:lastRenderedPageBreak/>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701B080" w14:textId="77777777" w:rsidR="009D408E" w:rsidRPr="000955B2" w:rsidRDefault="009D408E" w:rsidP="00CF184E">
      <w:pPr>
        <w:shd w:val="clear" w:color="auto" w:fill="FFFFFF"/>
        <w:ind w:firstLine="709"/>
        <w:jc w:val="both"/>
        <w:rPr>
          <w:sz w:val="22"/>
          <w:szCs w:val="22"/>
        </w:rPr>
      </w:pPr>
      <w:r w:rsidRPr="00575302">
        <w:rPr>
          <w:sz w:val="22"/>
          <w:szCs w:val="22"/>
        </w:rPr>
        <w:t xml:space="preserve">4. 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w:t>
      </w:r>
      <w:r w:rsidRPr="000955B2">
        <w:rPr>
          <w:sz w:val="22"/>
          <w:szCs w:val="22"/>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14:paraId="36DCDF9D" w14:textId="77777777" w:rsidR="009D408E" w:rsidRPr="000955B2" w:rsidRDefault="009D408E" w:rsidP="00CF184E">
      <w:pPr>
        <w:shd w:val="clear" w:color="auto" w:fill="FFFFFF"/>
        <w:ind w:firstLine="709"/>
        <w:jc w:val="both"/>
        <w:rPr>
          <w:sz w:val="22"/>
          <w:szCs w:val="22"/>
        </w:rPr>
      </w:pPr>
      <w:r w:rsidRPr="000955B2">
        <w:rPr>
          <w:sz w:val="22"/>
          <w:szCs w:val="22"/>
        </w:rPr>
        <w:t>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w:t>
      </w:r>
    </w:p>
    <w:p w14:paraId="527B5DF4" w14:textId="03670EA0" w:rsidR="009D408E" w:rsidRPr="00575302" w:rsidRDefault="009D408E" w:rsidP="00CF184E">
      <w:pPr>
        <w:shd w:val="clear" w:color="auto" w:fill="FFFFFF"/>
        <w:ind w:firstLine="709"/>
        <w:jc w:val="both"/>
        <w:rPr>
          <w:sz w:val="22"/>
          <w:szCs w:val="22"/>
        </w:rPr>
      </w:pPr>
      <w:r w:rsidRPr="000955B2">
        <w:rPr>
          <w:sz w:val="22"/>
          <w:szCs w:val="22"/>
        </w:rPr>
        <w:t xml:space="preserve">5. </w:t>
      </w:r>
      <w:r w:rsidR="00D50870" w:rsidRPr="00D50870">
        <w:rPr>
          <w:sz w:val="22"/>
          <w:szCs w:val="22"/>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w:t>
      </w:r>
      <w:r w:rsidR="00D50870">
        <w:rPr>
          <w:sz w:val="22"/>
          <w:szCs w:val="22"/>
        </w:rPr>
        <w:t>14</w:t>
      </w:r>
      <w:r w:rsidR="00D50870" w:rsidRPr="00D50870">
        <w:rPr>
          <w:sz w:val="22"/>
          <w:szCs w:val="22"/>
        </w:rPr>
        <w:t xml:space="preserve"> дней и более </w:t>
      </w:r>
      <w:r w:rsidR="00D50870">
        <w:rPr>
          <w:sz w:val="22"/>
          <w:szCs w:val="22"/>
        </w:rPr>
        <w:t>30</w:t>
      </w:r>
      <w:r w:rsidR="00D50870" w:rsidRPr="00D50870">
        <w:rPr>
          <w:sz w:val="22"/>
          <w:szCs w:val="22"/>
        </w:rPr>
        <w:t xml:space="preserve"> дней.</w:t>
      </w:r>
    </w:p>
    <w:p w14:paraId="61D04443" w14:textId="77777777" w:rsidR="009D408E" w:rsidRPr="00575302" w:rsidRDefault="009D408E" w:rsidP="00CF184E">
      <w:pPr>
        <w:shd w:val="clear" w:color="auto" w:fill="FFFFFF"/>
        <w:ind w:firstLine="709"/>
        <w:jc w:val="both"/>
        <w:rPr>
          <w:sz w:val="22"/>
          <w:szCs w:val="22"/>
        </w:rPr>
      </w:pPr>
      <w:r w:rsidRPr="00575302">
        <w:rPr>
          <w:sz w:val="22"/>
          <w:szCs w:val="22"/>
        </w:rPr>
        <w:t>6. 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несет физическое или юридическое лицо, заинтересованное в предоставлении такого разрешения.</w:t>
      </w:r>
    </w:p>
    <w:p w14:paraId="0DD7AA64" w14:textId="77777777" w:rsidR="009D408E" w:rsidRPr="00575302" w:rsidRDefault="009D408E" w:rsidP="00CF184E">
      <w:pPr>
        <w:shd w:val="clear" w:color="auto" w:fill="FFFFFF"/>
        <w:ind w:firstLine="709"/>
        <w:jc w:val="both"/>
        <w:rPr>
          <w:sz w:val="22"/>
          <w:szCs w:val="22"/>
        </w:rPr>
      </w:pPr>
      <w:r w:rsidRPr="00575302">
        <w:rPr>
          <w:sz w:val="22"/>
          <w:szCs w:val="22"/>
        </w:rPr>
        <w:t>7.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о предоставлении разрешения на отклонение от предельных параметров разрешенного строительства, комиссия осуществляет подготовку рекомендаций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с указанием причин принятого решения и направляет их Главе Тюлюкского сельского поселения.</w:t>
      </w:r>
    </w:p>
    <w:p w14:paraId="25B06EF5" w14:textId="77777777" w:rsidR="009D408E" w:rsidRPr="00575302" w:rsidRDefault="009D408E" w:rsidP="00CF184E">
      <w:pPr>
        <w:shd w:val="clear" w:color="auto" w:fill="FFFFFF"/>
        <w:ind w:firstLine="709"/>
        <w:jc w:val="both"/>
        <w:rPr>
          <w:sz w:val="22"/>
          <w:szCs w:val="22"/>
        </w:rPr>
      </w:pPr>
      <w:r w:rsidRPr="00575302">
        <w:rPr>
          <w:sz w:val="22"/>
          <w:szCs w:val="22"/>
        </w:rPr>
        <w:t xml:space="preserve">8. На основании указанных в </w:t>
      </w:r>
      <w:hyperlink r:id="rId132" w:anchor="Par1509" w:history="1">
        <w:r w:rsidRPr="00575302">
          <w:rPr>
            <w:spacing w:val="15"/>
            <w:sz w:val="22"/>
            <w:szCs w:val="22"/>
          </w:rPr>
          <w:t xml:space="preserve">части </w:t>
        </w:r>
      </w:hyperlink>
      <w:r w:rsidRPr="00575302">
        <w:rPr>
          <w:sz w:val="22"/>
          <w:szCs w:val="22"/>
        </w:rPr>
        <w:t>7 настоящей статьи рекомендаций Глава Тюлюкского сельского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на отклонение от предельных параметров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Катав-Ивановского муниципального района.</w:t>
      </w:r>
    </w:p>
    <w:p w14:paraId="7C9D826B" w14:textId="77777777" w:rsidR="009D408E" w:rsidRPr="00575302" w:rsidRDefault="009D408E" w:rsidP="00CF184E">
      <w:pPr>
        <w:ind w:firstLine="709"/>
        <w:jc w:val="both"/>
        <w:rPr>
          <w:sz w:val="22"/>
          <w:szCs w:val="22"/>
        </w:rPr>
      </w:pPr>
      <w:r w:rsidRPr="00575302">
        <w:rPr>
          <w:sz w:val="22"/>
          <w:szCs w:val="22"/>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1A145C5" w14:textId="77777777" w:rsidR="00CF184E" w:rsidRPr="00575302" w:rsidRDefault="00CF184E" w:rsidP="00CF184E">
      <w:pPr>
        <w:ind w:firstLine="709"/>
        <w:jc w:val="both"/>
        <w:rPr>
          <w:sz w:val="22"/>
          <w:szCs w:val="22"/>
        </w:rPr>
      </w:pPr>
    </w:p>
    <w:p w14:paraId="62FE7CFE" w14:textId="77777777" w:rsidR="009D408E" w:rsidRPr="00575302" w:rsidRDefault="009D408E" w:rsidP="00CF184E">
      <w:pPr>
        <w:pStyle w:val="3"/>
        <w:spacing w:before="0" w:beforeAutospacing="0" w:after="0" w:afterAutospacing="0" w:line="240" w:lineRule="auto"/>
        <w:ind w:firstLine="709"/>
        <w:jc w:val="center"/>
        <w:rPr>
          <w:b/>
          <w:sz w:val="22"/>
          <w:szCs w:val="22"/>
        </w:rPr>
      </w:pPr>
      <w:bookmarkStart w:id="166" w:name="_Toc18418388"/>
      <w:bookmarkStart w:id="167" w:name="_Toc139617933"/>
      <w:r w:rsidRPr="00575302">
        <w:rPr>
          <w:b/>
          <w:sz w:val="22"/>
          <w:szCs w:val="22"/>
        </w:rPr>
        <w:t>Статья 19. Проведение общественных обсуждений или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bookmarkEnd w:id="166"/>
      <w:bookmarkEnd w:id="167"/>
    </w:p>
    <w:p w14:paraId="580E01BA" w14:textId="77777777" w:rsidR="00CF184E" w:rsidRPr="002E645A" w:rsidRDefault="00CF184E" w:rsidP="002E645A"/>
    <w:p w14:paraId="2C65142A" w14:textId="77777777" w:rsidR="009D408E" w:rsidRPr="00575302" w:rsidRDefault="009D408E" w:rsidP="00CF184E">
      <w:pPr>
        <w:shd w:val="clear" w:color="auto" w:fill="FFFFFF"/>
        <w:ind w:firstLine="709"/>
        <w:jc w:val="both"/>
        <w:rPr>
          <w:sz w:val="22"/>
          <w:szCs w:val="22"/>
        </w:rPr>
      </w:pPr>
      <w:r w:rsidRPr="00575302">
        <w:rPr>
          <w:sz w:val="22"/>
          <w:szCs w:val="22"/>
        </w:rPr>
        <w:t xml:space="preserve">1. Общественные обсуждения или публичные слушания по проекту планировки территории, а также по проекту межевания территории организует и проводит Администрация Тюлюкского сельского </w:t>
      </w:r>
      <w:r w:rsidRPr="00575302">
        <w:rPr>
          <w:sz w:val="22"/>
          <w:szCs w:val="22"/>
        </w:rPr>
        <w:lastRenderedPageBreak/>
        <w:t>поселения в соответствии с положениями статьи 46 Градостроительного кодекса Российской Федерации.</w:t>
      </w:r>
    </w:p>
    <w:p w14:paraId="3CC34FB2" w14:textId="77777777" w:rsidR="009D408E" w:rsidRPr="00575302" w:rsidRDefault="009D408E" w:rsidP="00CF184E">
      <w:pPr>
        <w:shd w:val="clear" w:color="auto" w:fill="FFFFFF"/>
        <w:ind w:firstLine="709"/>
        <w:jc w:val="both"/>
        <w:rPr>
          <w:sz w:val="22"/>
          <w:szCs w:val="22"/>
        </w:rPr>
      </w:pPr>
      <w:r w:rsidRPr="00575302">
        <w:rPr>
          <w:sz w:val="22"/>
          <w:szCs w:val="22"/>
        </w:rPr>
        <w:t>2. Общественные обсуждения или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2BD54199"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3.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14:paraId="2F424D92" w14:textId="3A59B3CD" w:rsidR="00FA209C" w:rsidRPr="00A73C6A" w:rsidRDefault="009D408E" w:rsidP="00545D64">
      <w:pPr>
        <w:autoSpaceDE w:val="0"/>
        <w:autoSpaceDN w:val="0"/>
        <w:adjustRightInd w:val="0"/>
        <w:ind w:firstLine="709"/>
        <w:jc w:val="both"/>
        <w:rPr>
          <w:sz w:val="22"/>
          <w:szCs w:val="22"/>
        </w:rPr>
      </w:pPr>
      <w:r w:rsidRPr="00A73C6A">
        <w:rPr>
          <w:sz w:val="22"/>
          <w:szCs w:val="22"/>
        </w:rPr>
        <w:t>1)</w:t>
      </w:r>
      <w:r w:rsidR="00FA209C" w:rsidRPr="00A73C6A">
        <w:rPr>
          <w:sz w:val="22"/>
          <w:szCs w:val="22"/>
        </w:rPr>
        <w:t xml:space="preserve"> утратил силу. - Федеральный </w:t>
      </w:r>
      <w:hyperlink r:id="rId133" w:history="1">
        <w:r w:rsidR="00FA209C" w:rsidRPr="00A73C6A">
          <w:rPr>
            <w:sz w:val="22"/>
            <w:szCs w:val="22"/>
          </w:rPr>
          <w:t>закон</w:t>
        </w:r>
      </w:hyperlink>
      <w:r w:rsidR="00FA209C" w:rsidRPr="00A73C6A">
        <w:rPr>
          <w:sz w:val="22"/>
          <w:szCs w:val="22"/>
        </w:rPr>
        <w:t xml:space="preserve"> от 30.12.2020 N 494-ФЗ;</w:t>
      </w:r>
    </w:p>
    <w:p w14:paraId="1DA69C5A" w14:textId="77777777" w:rsidR="009D408E" w:rsidRPr="000955B2" w:rsidRDefault="009D408E" w:rsidP="00CF184E">
      <w:pPr>
        <w:autoSpaceDE w:val="0"/>
        <w:autoSpaceDN w:val="0"/>
        <w:adjustRightInd w:val="0"/>
        <w:ind w:firstLine="709"/>
        <w:jc w:val="both"/>
        <w:rPr>
          <w:sz w:val="22"/>
          <w:szCs w:val="22"/>
        </w:rPr>
      </w:pPr>
      <w:r w:rsidRPr="00FA209C">
        <w:rPr>
          <w:sz w:val="22"/>
          <w:szCs w:val="22"/>
        </w:rPr>
        <w:t xml:space="preserve">2) </w:t>
      </w:r>
      <w:r w:rsidRPr="000955B2">
        <w:rPr>
          <w:sz w:val="22"/>
          <w:szCs w:val="22"/>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1BC8F905" w14:textId="77777777" w:rsidR="009D408E" w:rsidRPr="000955B2" w:rsidRDefault="009D408E" w:rsidP="00CF184E">
      <w:pPr>
        <w:autoSpaceDE w:val="0"/>
        <w:autoSpaceDN w:val="0"/>
        <w:adjustRightInd w:val="0"/>
        <w:ind w:firstLine="709"/>
        <w:jc w:val="both"/>
        <w:rPr>
          <w:sz w:val="22"/>
          <w:szCs w:val="22"/>
        </w:rPr>
      </w:pPr>
      <w:r w:rsidRPr="000955B2">
        <w:rPr>
          <w:sz w:val="22"/>
          <w:szCs w:val="22"/>
        </w:rPr>
        <w:t>3) территории для размещения линейных объектов в границах земель лесного фонда.</w:t>
      </w:r>
    </w:p>
    <w:p w14:paraId="080603DF" w14:textId="77777777" w:rsidR="009D408E" w:rsidRPr="000955B2" w:rsidRDefault="009D408E" w:rsidP="00CF184E">
      <w:pPr>
        <w:shd w:val="clear" w:color="auto" w:fill="FFFFFF"/>
        <w:ind w:firstLine="709"/>
        <w:jc w:val="both"/>
        <w:rPr>
          <w:sz w:val="22"/>
          <w:szCs w:val="22"/>
        </w:rPr>
      </w:pPr>
      <w:r w:rsidRPr="000955B2">
        <w:rPr>
          <w:sz w:val="22"/>
          <w:szCs w:val="22"/>
        </w:rPr>
        <w:t>4.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w:t>
      </w:r>
    </w:p>
    <w:p w14:paraId="69CF2753" w14:textId="3DD2E62A" w:rsidR="009D408E" w:rsidRPr="000955B2" w:rsidRDefault="009D408E" w:rsidP="00CF184E">
      <w:pPr>
        <w:autoSpaceDE w:val="0"/>
        <w:autoSpaceDN w:val="0"/>
        <w:adjustRightInd w:val="0"/>
        <w:ind w:firstLine="709"/>
        <w:jc w:val="both"/>
        <w:rPr>
          <w:sz w:val="22"/>
          <w:szCs w:val="22"/>
        </w:rPr>
      </w:pPr>
      <w:r w:rsidRPr="000955B2">
        <w:rPr>
          <w:sz w:val="22"/>
          <w:szCs w:val="22"/>
        </w:rPr>
        <w:t xml:space="preserve">5. </w:t>
      </w:r>
      <w:r w:rsidR="00D50870" w:rsidRPr="00D50870">
        <w:rPr>
          <w:sz w:val="22"/>
          <w:szCs w:val="22"/>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w:t>
      </w:r>
      <w:r w:rsidR="00D50870">
        <w:rPr>
          <w:sz w:val="22"/>
          <w:szCs w:val="22"/>
        </w:rPr>
        <w:t>14</w:t>
      </w:r>
      <w:r w:rsidR="00D50870" w:rsidRPr="00D50870">
        <w:rPr>
          <w:sz w:val="22"/>
          <w:szCs w:val="22"/>
        </w:rPr>
        <w:t xml:space="preserve"> дней и более </w:t>
      </w:r>
      <w:r w:rsidR="00D50870">
        <w:rPr>
          <w:sz w:val="22"/>
          <w:szCs w:val="22"/>
        </w:rPr>
        <w:t>30</w:t>
      </w:r>
      <w:r w:rsidR="00D50870" w:rsidRPr="00D50870">
        <w:rPr>
          <w:sz w:val="22"/>
          <w:szCs w:val="22"/>
        </w:rPr>
        <w:t xml:space="preserve"> дней.</w:t>
      </w:r>
    </w:p>
    <w:p w14:paraId="4B248686" w14:textId="77777777" w:rsidR="009D408E" w:rsidRPr="00575302" w:rsidRDefault="009D408E" w:rsidP="00CF184E">
      <w:pPr>
        <w:autoSpaceDE w:val="0"/>
        <w:autoSpaceDN w:val="0"/>
        <w:adjustRightInd w:val="0"/>
        <w:ind w:firstLine="709"/>
        <w:jc w:val="both"/>
        <w:rPr>
          <w:sz w:val="22"/>
          <w:szCs w:val="22"/>
        </w:rPr>
      </w:pPr>
      <w:r w:rsidRPr="000955B2">
        <w:rPr>
          <w:sz w:val="22"/>
          <w:szCs w:val="22"/>
        </w:rPr>
        <w:t>6. Орган местного самоуправления поселения направляет соответственно</w:t>
      </w:r>
      <w:r w:rsidRPr="00575302">
        <w:rPr>
          <w:sz w:val="22"/>
          <w:szCs w:val="22"/>
        </w:rPr>
        <w:t xml:space="preserve"> главе местной администрации 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5349A7AF" w14:textId="77777777" w:rsidR="009D408E" w:rsidRPr="00575302" w:rsidRDefault="009D408E" w:rsidP="00CF184E">
      <w:pPr>
        <w:autoSpaceDE w:val="0"/>
        <w:autoSpaceDN w:val="0"/>
        <w:adjustRightInd w:val="0"/>
        <w:ind w:firstLine="709"/>
        <w:jc w:val="both"/>
        <w:rPr>
          <w:sz w:val="22"/>
          <w:szCs w:val="22"/>
        </w:rPr>
      </w:pPr>
      <w:r w:rsidRPr="00575302">
        <w:rPr>
          <w:sz w:val="22"/>
          <w:szCs w:val="22"/>
        </w:rPr>
        <w:t>7. Глава местной администрации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14:paraId="4BB2B8B8" w14:textId="77777777" w:rsidR="009D408E" w:rsidRPr="00575302" w:rsidRDefault="009D408E" w:rsidP="00CF184E">
      <w:pPr>
        <w:ind w:firstLine="709"/>
        <w:jc w:val="both"/>
        <w:rPr>
          <w:sz w:val="22"/>
          <w:szCs w:val="22"/>
        </w:rPr>
      </w:pPr>
      <w:r w:rsidRPr="00575302">
        <w:rPr>
          <w:sz w:val="22"/>
          <w:szCs w:val="22"/>
        </w:rPr>
        <w:t xml:space="preserve">8. Основанием для отклонения документации по планировке территории, подготовленной лицами, указанными в </w:t>
      </w:r>
      <w:hyperlink r:id="rId134" w:history="1">
        <w:r w:rsidRPr="00575302">
          <w:rPr>
            <w:sz w:val="22"/>
            <w:szCs w:val="22"/>
          </w:rPr>
          <w:t xml:space="preserve">части 1.1 статьи </w:t>
        </w:r>
      </w:hyperlink>
      <w:r w:rsidRPr="00575302">
        <w:rPr>
          <w:sz w:val="22"/>
          <w:szCs w:val="22"/>
        </w:rPr>
        <w:t xml:space="preserve">13 настоящих Правил, и направления ее на доработку является несоответствие такой документации требованиям, указанным в </w:t>
      </w:r>
      <w:hyperlink r:id="rId135" w:history="1">
        <w:r w:rsidRPr="00575302">
          <w:rPr>
            <w:sz w:val="22"/>
            <w:szCs w:val="22"/>
          </w:rPr>
          <w:t xml:space="preserve">части 10 статьи </w:t>
        </w:r>
      </w:hyperlink>
      <w:r w:rsidRPr="00575302">
        <w:rPr>
          <w:sz w:val="22"/>
          <w:szCs w:val="22"/>
        </w:rPr>
        <w:t>13 настоящих Правил. В иных случаях отклонение представленной такими лицами документации по планировке территории не допускается.</w:t>
      </w:r>
    </w:p>
    <w:p w14:paraId="22654403" w14:textId="77777777" w:rsidR="00CF184E" w:rsidRPr="00575302" w:rsidRDefault="00CF184E" w:rsidP="00545D64">
      <w:pPr>
        <w:keepNext/>
        <w:ind w:firstLine="709"/>
        <w:jc w:val="both"/>
        <w:rPr>
          <w:sz w:val="22"/>
          <w:szCs w:val="22"/>
        </w:rPr>
      </w:pPr>
    </w:p>
    <w:p w14:paraId="21EEE06A" w14:textId="77777777" w:rsidR="009D408E" w:rsidRPr="00575302" w:rsidRDefault="009D408E" w:rsidP="00545D64">
      <w:pPr>
        <w:pStyle w:val="2"/>
        <w:keepNext/>
        <w:spacing w:before="0" w:beforeAutospacing="0" w:after="0" w:afterAutospacing="0" w:line="240" w:lineRule="auto"/>
        <w:jc w:val="center"/>
        <w:rPr>
          <w:b/>
          <w:sz w:val="22"/>
          <w:szCs w:val="22"/>
        </w:rPr>
      </w:pPr>
      <w:bookmarkStart w:id="168" w:name="_Toc18418389"/>
      <w:bookmarkStart w:id="169" w:name="_Toc139617934"/>
      <w:r w:rsidRPr="00575302">
        <w:rPr>
          <w:b/>
          <w:sz w:val="22"/>
          <w:szCs w:val="22"/>
        </w:rPr>
        <w:t>ГЛАВА V. ГРАДОСТРОИТЕЛЬНЫЙ ПЛАН ЗЕМЕЛЬНОГО УЧАСТКА</w:t>
      </w:r>
      <w:bookmarkEnd w:id="168"/>
      <w:bookmarkEnd w:id="169"/>
    </w:p>
    <w:p w14:paraId="6423F442" w14:textId="77777777" w:rsidR="00CF184E" w:rsidRPr="002E645A" w:rsidRDefault="00CF184E" w:rsidP="00545D64">
      <w:pPr>
        <w:keepNext/>
      </w:pPr>
    </w:p>
    <w:p w14:paraId="525E7931" w14:textId="77777777" w:rsidR="009D408E" w:rsidRPr="00575302" w:rsidRDefault="00C40CA0" w:rsidP="00CF184E">
      <w:pPr>
        <w:pStyle w:val="ConsPlusNormal"/>
        <w:jc w:val="center"/>
        <w:outlineLvl w:val="2"/>
        <w:rPr>
          <w:rFonts w:ascii="Times New Roman" w:hAnsi="Times New Roman" w:cs="Times New Roman"/>
          <w:b/>
          <w:sz w:val="22"/>
          <w:szCs w:val="22"/>
        </w:rPr>
      </w:pPr>
      <w:bookmarkStart w:id="170" w:name="_Toc18418390"/>
      <w:bookmarkStart w:id="171" w:name="_Toc139617935"/>
      <w:r w:rsidRPr="00575302">
        <w:rPr>
          <w:rFonts w:ascii="Times New Roman" w:hAnsi="Times New Roman" w:cs="Times New Roman"/>
          <w:b/>
          <w:sz w:val="22"/>
          <w:szCs w:val="22"/>
        </w:rPr>
        <w:t>Статья 20</w:t>
      </w:r>
      <w:r w:rsidR="009D408E" w:rsidRPr="00575302">
        <w:rPr>
          <w:rFonts w:ascii="Times New Roman" w:hAnsi="Times New Roman" w:cs="Times New Roman"/>
          <w:b/>
          <w:sz w:val="22"/>
          <w:szCs w:val="22"/>
        </w:rPr>
        <w:t xml:space="preserve"> Градостроительный план земельного участка</w:t>
      </w:r>
      <w:bookmarkEnd w:id="170"/>
      <w:bookmarkEnd w:id="171"/>
    </w:p>
    <w:p w14:paraId="0D5C3840" w14:textId="77777777" w:rsidR="00CF184E" w:rsidRPr="002E645A" w:rsidRDefault="00CF184E" w:rsidP="002E645A"/>
    <w:p w14:paraId="25E6B4D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1EB52BF3"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1.1. </w:t>
      </w:r>
      <w:r w:rsidRPr="00575302">
        <w:rPr>
          <w:rFonts w:ascii="Times New Roman" w:hAnsi="Times New Roman" w:cs="Times New Roman"/>
          <w:sz w:val="22"/>
          <w:szCs w:val="22"/>
          <w:shd w:val="clear" w:color="auto" w:fill="FFFFFF"/>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2763BC75" w14:textId="395B5422" w:rsidR="00C40CA0" w:rsidRPr="00575302" w:rsidRDefault="00C40CA0" w:rsidP="00545D64">
      <w:pPr>
        <w:autoSpaceDE w:val="0"/>
        <w:autoSpaceDN w:val="0"/>
        <w:adjustRightInd w:val="0"/>
        <w:ind w:firstLine="709"/>
        <w:jc w:val="both"/>
        <w:rPr>
          <w:sz w:val="22"/>
          <w:szCs w:val="22"/>
        </w:rPr>
      </w:pPr>
      <w:r w:rsidRPr="00575302">
        <w:rPr>
          <w:sz w:val="22"/>
          <w:szCs w:val="22"/>
        </w:rPr>
        <w:t xml:space="preserve">2. </w:t>
      </w:r>
      <w:r w:rsidRPr="00575302">
        <w:rPr>
          <w:sz w:val="22"/>
          <w:szCs w:val="22"/>
          <w:shd w:val="clear" w:color="auto" w:fill="FFFFFF"/>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w:t>
      </w:r>
      <w:r w:rsidRPr="00575302">
        <w:rPr>
          <w:sz w:val="22"/>
          <w:szCs w:val="22"/>
          <w:shd w:val="clear" w:color="auto" w:fill="FFFFFF"/>
        </w:rPr>
        <w:lastRenderedPageBreak/>
        <w:t xml:space="preserve">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w:t>
      </w:r>
      <w:r w:rsidRPr="00575302">
        <w:rPr>
          <w:sz w:val="22"/>
          <w:szCs w:val="22"/>
        </w:rPr>
        <w:t>информация о возможности</w:t>
      </w:r>
      <w:r w:rsidR="00DB587C" w:rsidRPr="00575302">
        <w:rPr>
          <w:sz w:val="22"/>
          <w:szCs w:val="22"/>
        </w:rPr>
        <w:t xml:space="preserve"> </w:t>
      </w:r>
      <w:r w:rsidRPr="00575302">
        <w:rPr>
          <w:sz w:val="22"/>
          <w:szCs w:val="22"/>
          <w:shd w:val="clear" w:color="auto" w:fill="FFFFFF"/>
        </w:rPr>
        <w:t xml:space="preserve">подключения (технологического присоединения) объектов капитального строительства к сетям инженерно-технического обеспечения </w:t>
      </w:r>
      <w:r w:rsidRPr="00575302">
        <w:rPr>
          <w:sz w:val="22"/>
          <w:szCs w:val="22"/>
        </w:rPr>
        <w:t xml:space="preserve">(за исключением сетей электроснабжения), предоставляемая правообладателями сетей инженерно-технического обеспечения в соответствии с </w:t>
      </w:r>
      <w:hyperlink r:id="rId136" w:history="1">
        <w:r w:rsidRPr="00575302">
          <w:rPr>
            <w:sz w:val="22"/>
            <w:szCs w:val="22"/>
          </w:rPr>
          <w:t>частью 7</w:t>
        </w:r>
      </w:hyperlink>
      <w:r w:rsidR="00A2336C">
        <w:rPr>
          <w:sz w:val="22"/>
          <w:szCs w:val="22"/>
        </w:rPr>
        <w:t xml:space="preserve"> </w:t>
      </w:r>
      <w:r w:rsidRPr="00575302">
        <w:rPr>
          <w:sz w:val="22"/>
          <w:szCs w:val="22"/>
        </w:rPr>
        <w:t>статьи 57,3 Градостроительного кодекса.</w:t>
      </w:r>
    </w:p>
    <w:p w14:paraId="38418A4E" w14:textId="426A9A8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56395D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18787290"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2) </w:t>
      </w:r>
      <w:r w:rsidRPr="00575302">
        <w:rPr>
          <w:rFonts w:ascii="Times New Roman" w:hAnsi="Times New Roman" w:cs="Times New Roman"/>
          <w:sz w:val="22"/>
          <w:szCs w:val="22"/>
          <w:shd w:val="clear" w:color="auto" w:fill="FFFFFF"/>
        </w:rPr>
        <w:t>о границах земельного участка и о кадастровом номере земельного участка (при его наличии) или в случае, предусмотренном </w:t>
      </w:r>
      <w:hyperlink r:id="rId137" w:anchor="dst3192" w:history="1">
        <w:r w:rsidRPr="00575302">
          <w:rPr>
            <w:rStyle w:val="a3"/>
            <w:rFonts w:ascii="Times New Roman" w:eastAsiaTheme="majorEastAsia" w:hAnsi="Times New Roman" w:cs="Times New Roman"/>
            <w:color w:val="auto"/>
            <w:sz w:val="22"/>
            <w:szCs w:val="22"/>
            <w:u w:val="none"/>
            <w:shd w:val="clear" w:color="auto" w:fill="FFFFFF"/>
          </w:rPr>
          <w:t>частью 1.1</w:t>
        </w:r>
      </w:hyperlink>
      <w:r w:rsidRPr="00575302">
        <w:rPr>
          <w:rFonts w:ascii="Times New Roman" w:hAnsi="Times New Roman" w:cs="Times New Roman"/>
          <w:sz w:val="22"/>
          <w:szCs w:val="22"/>
        </w:rPr>
        <w:t xml:space="preserve"> </w:t>
      </w:r>
      <w:r w:rsidRPr="00575302">
        <w:rPr>
          <w:rFonts w:ascii="Times New Roman" w:hAnsi="Times New Roman" w:cs="Times New Roman"/>
          <w:sz w:val="22"/>
          <w:szCs w:val="22"/>
          <w:shd w:val="clear" w:color="auto" w:fill="FFFFFF"/>
        </w:rPr>
        <w:t>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5FCFB1C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3DE4640E"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7DDF4679" w14:textId="492C92FB"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5)</w:t>
      </w:r>
      <w:r w:rsidR="00A2336C">
        <w:rPr>
          <w:rFonts w:ascii="Times New Roman" w:hAnsi="Times New Roman" w:cs="Times New Roman"/>
          <w:sz w:val="22"/>
          <w:szCs w:val="22"/>
        </w:rPr>
        <w:t xml:space="preserve"> </w:t>
      </w:r>
      <w:r w:rsidRPr="00575302">
        <w:rPr>
          <w:rFonts w:ascii="Times New Roman" w:hAnsi="Times New Roman" w:cs="Times New Roman"/>
          <w:sz w:val="22"/>
          <w:szCs w:val="22"/>
          <w:shd w:val="clear" w:color="auto" w:fill="FFFFFF"/>
        </w:rPr>
        <w:t>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иным федеральным законом;</w:t>
      </w:r>
      <w:r w:rsidRPr="00575302">
        <w:rPr>
          <w:rFonts w:ascii="Times New Roman" w:hAnsi="Times New Roman" w:cs="Times New Roman"/>
          <w:sz w:val="22"/>
          <w:szCs w:val="22"/>
        </w:rPr>
        <w:t xml:space="preserve"> </w:t>
      </w:r>
    </w:p>
    <w:p w14:paraId="799F848B"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7ACBA9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7) </w:t>
      </w:r>
      <w:r w:rsidRPr="00575302">
        <w:rPr>
          <w:rFonts w:ascii="Times New Roman" w:hAnsi="Times New Roman" w:cs="Times New Roman"/>
          <w:sz w:val="22"/>
          <w:szCs w:val="22"/>
          <w:shd w:val="clear" w:color="auto" w:fill="FFFFFF"/>
        </w:rPr>
        <w:t>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138" w:anchor="dst2866" w:history="1">
        <w:r w:rsidRPr="00575302">
          <w:rPr>
            <w:rStyle w:val="a3"/>
            <w:rFonts w:ascii="Times New Roman" w:eastAsiaTheme="majorEastAsia" w:hAnsi="Times New Roman" w:cs="Times New Roman"/>
            <w:color w:val="auto"/>
            <w:sz w:val="22"/>
            <w:szCs w:val="22"/>
            <w:u w:val="none"/>
            <w:shd w:val="clear" w:color="auto" w:fill="FFFFFF"/>
          </w:rPr>
          <w:t>частью 7 статьи 36</w:t>
        </w:r>
      </w:hyperlink>
      <w:r w:rsidRPr="00575302">
        <w:rPr>
          <w:rFonts w:ascii="Times New Roman" w:hAnsi="Times New Roman" w:cs="Times New Roman"/>
          <w:sz w:val="22"/>
          <w:szCs w:val="22"/>
          <w:shd w:val="clear" w:color="auto" w:fill="FFFFFF"/>
        </w:rPr>
        <w:t>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139" w:anchor="dst2890" w:history="1">
        <w:r w:rsidRPr="00575302">
          <w:rPr>
            <w:rStyle w:val="a3"/>
            <w:rFonts w:ascii="Times New Roman" w:eastAsiaTheme="majorEastAsia" w:hAnsi="Times New Roman" w:cs="Times New Roman"/>
            <w:color w:val="auto"/>
            <w:sz w:val="22"/>
            <w:szCs w:val="22"/>
            <w:u w:val="none"/>
            <w:shd w:val="clear" w:color="auto" w:fill="FFFFFF"/>
          </w:rPr>
          <w:t>пунктом 7.1</w:t>
        </w:r>
      </w:hyperlink>
      <w:r w:rsidRPr="00575302">
        <w:rPr>
          <w:rFonts w:ascii="Times New Roman" w:hAnsi="Times New Roman" w:cs="Times New Roman"/>
          <w:sz w:val="22"/>
          <w:szCs w:val="22"/>
          <w:shd w:val="clear" w:color="auto" w:fill="FFFFFF"/>
        </w:rPr>
        <w:t> настоящей части;</w:t>
      </w:r>
      <w:r w:rsidRPr="00575302">
        <w:rPr>
          <w:rFonts w:ascii="Times New Roman" w:hAnsi="Times New Roman" w:cs="Times New Roman"/>
          <w:sz w:val="22"/>
          <w:szCs w:val="22"/>
        </w:rPr>
        <w:t xml:space="preserve"> </w:t>
      </w:r>
    </w:p>
    <w:p w14:paraId="387FE517"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shd w:val="clear" w:color="auto" w:fill="FFFFFF"/>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D8464E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7B2062BC"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478BE8F"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47333BF5"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11) </w:t>
      </w:r>
      <w:r w:rsidRPr="00575302">
        <w:rPr>
          <w:rFonts w:ascii="Times New Roman" w:hAnsi="Times New Roman" w:cs="Times New Roman"/>
          <w:sz w:val="22"/>
          <w:szCs w:val="22"/>
          <w:shd w:val="clear" w:color="auto" w:fill="FFFFFF"/>
        </w:rPr>
        <w:t>о границах публичных сервитутов</w:t>
      </w:r>
      <w:r w:rsidRPr="00575302">
        <w:rPr>
          <w:rFonts w:ascii="Times New Roman" w:hAnsi="Times New Roman" w:cs="Times New Roman"/>
          <w:sz w:val="22"/>
          <w:szCs w:val="22"/>
        </w:rPr>
        <w:t>;</w:t>
      </w:r>
    </w:p>
    <w:p w14:paraId="138FEED6"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12) о номере и (или) наименовании элемента планировочной структуры, в границах которого расположен земельный участок;</w:t>
      </w:r>
    </w:p>
    <w:p w14:paraId="13CA5080"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537F0049" w14:textId="77777777" w:rsidR="009D408E" w:rsidRPr="00575302" w:rsidRDefault="009D408E" w:rsidP="00CF184E">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14) о наличии или отсутствии в границах земельного участка объектов культурного наследия, о границах территорий таких объектов;</w:t>
      </w:r>
    </w:p>
    <w:p w14:paraId="4A3ADCCA" w14:textId="1F3F8DE5" w:rsidR="00C40CA0" w:rsidRPr="00575302" w:rsidRDefault="00C40CA0" w:rsidP="00545D64">
      <w:pPr>
        <w:autoSpaceDE w:val="0"/>
        <w:autoSpaceDN w:val="0"/>
        <w:adjustRightInd w:val="0"/>
        <w:ind w:firstLine="709"/>
        <w:jc w:val="both"/>
        <w:rPr>
          <w:sz w:val="22"/>
          <w:szCs w:val="22"/>
        </w:rPr>
      </w:pPr>
      <w:r w:rsidRPr="00575302">
        <w:rPr>
          <w:sz w:val="22"/>
          <w:szCs w:val="22"/>
        </w:rPr>
        <w:t>15)</w:t>
      </w:r>
      <w:r w:rsidR="00A2336C">
        <w:rPr>
          <w:sz w:val="22"/>
          <w:szCs w:val="22"/>
        </w:rPr>
        <w:t xml:space="preserve"> </w:t>
      </w:r>
      <w:r w:rsidRPr="00575302">
        <w:rPr>
          <w:sz w:val="22"/>
          <w:szCs w:val="22"/>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4F351D47" w14:textId="6A152A68"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3B11C36"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16) о реквизитах нормативных правовых актов субъекта Российской Федерации, муниципальных </w:t>
      </w:r>
      <w:r w:rsidRPr="00575302">
        <w:rPr>
          <w:rFonts w:ascii="Times New Roman" w:hAnsi="Times New Roman" w:cs="Times New Roman"/>
          <w:sz w:val="22"/>
          <w:szCs w:val="22"/>
        </w:rPr>
        <w:lastRenderedPageBreak/>
        <w:t>правовых актов, устанавливающих требования к благоустройству территории;</w:t>
      </w:r>
    </w:p>
    <w:p w14:paraId="7C942146"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17) о красных линиях.</w:t>
      </w:r>
    </w:p>
    <w:p w14:paraId="59CD7C94"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shd w:val="clear" w:color="auto" w:fill="FFFFFF"/>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3B31273D" w14:textId="59C76438"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4. </w:t>
      </w:r>
      <w:r w:rsidR="00C40CA0" w:rsidRPr="00575302">
        <w:rPr>
          <w:sz w:val="22"/>
          <w:szCs w:val="22"/>
          <w:shd w:val="clear" w:color="auto" w:fill="FFFFFF"/>
        </w:rPr>
        <w:t>В случае, если в соответствии с Градостроительным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w:t>
      </w:r>
      <w:r>
        <w:rPr>
          <w:sz w:val="22"/>
          <w:szCs w:val="22"/>
          <w:shd w:val="clear" w:color="auto" w:fill="FFFFFF"/>
        </w:rPr>
        <w:t xml:space="preserve"> </w:t>
      </w:r>
      <w:r w:rsidR="00C40CA0" w:rsidRPr="00575302">
        <w:rPr>
          <w:sz w:val="22"/>
          <w:szCs w:val="22"/>
          <w:shd w:val="clear" w:color="auto" w:fill="FFFFFF"/>
        </w:rPr>
        <w:t xml:space="preserve">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w:t>
      </w:r>
      <w:r w:rsidR="00C40CA0" w:rsidRPr="00575302">
        <w:rPr>
          <w:sz w:val="22"/>
          <w:szCs w:val="22"/>
        </w:rPr>
        <w:t>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w:t>
      </w:r>
      <w:r w:rsidR="00C40CA0" w:rsidRPr="00575302">
        <w:rPr>
          <w:sz w:val="22"/>
          <w:szCs w:val="22"/>
          <w:shd w:val="clear" w:color="auto" w:fill="FFFFFF"/>
        </w:rPr>
        <w:t xml:space="preserve"> территории </w:t>
      </w:r>
      <w:r w:rsidR="00C40CA0" w:rsidRPr="00575302">
        <w:rPr>
          <w:sz w:val="22"/>
          <w:szCs w:val="22"/>
        </w:rPr>
        <w:t>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67BB1118" w14:textId="5E0C5A38"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0E8BBFEE"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5. </w:t>
      </w:r>
      <w:r w:rsidRPr="00575302">
        <w:rPr>
          <w:rFonts w:ascii="Times New Roman" w:hAnsi="Times New Roman" w:cs="Times New Roman"/>
          <w:sz w:val="22"/>
          <w:szCs w:val="22"/>
          <w:shd w:val="clear" w:color="auto" w:fill="FFFFFF"/>
        </w:rPr>
        <w:t>В целях получения градостроительного плана земельного участка правообладатель земельного участка, иное лицо в случае, предусмотренном </w:t>
      </w:r>
      <w:hyperlink r:id="rId140" w:anchor="dst3192" w:history="1">
        <w:r w:rsidRPr="00575302">
          <w:rPr>
            <w:rStyle w:val="a3"/>
            <w:rFonts w:ascii="Times New Roman" w:hAnsi="Times New Roman" w:cs="Times New Roman"/>
            <w:color w:val="auto"/>
            <w:sz w:val="22"/>
            <w:szCs w:val="22"/>
            <w:shd w:val="clear" w:color="auto" w:fill="FFFFFF"/>
          </w:rPr>
          <w:t>частью 1.1</w:t>
        </w:r>
      </w:hyperlink>
      <w:r w:rsidRPr="00575302">
        <w:rPr>
          <w:rFonts w:ascii="Times New Roman" w:hAnsi="Times New Roman" w:cs="Times New Roman"/>
          <w:sz w:val="22"/>
          <w:szCs w:val="22"/>
          <w:shd w:val="clear" w:color="auto" w:fill="FFFFFF"/>
        </w:rPr>
        <w:t>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r w:rsidRPr="00575302">
        <w:rPr>
          <w:rFonts w:ascii="Times New Roman" w:hAnsi="Times New Roman" w:cs="Times New Roman"/>
          <w:sz w:val="22"/>
          <w:szCs w:val="22"/>
        </w:rPr>
        <w:t xml:space="preserve"> </w:t>
      </w:r>
    </w:p>
    <w:p w14:paraId="224ECAC1"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14:paraId="43C517EB"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r:id="rId141" w:history="1">
        <w:r w:rsidRPr="00575302">
          <w:rPr>
            <w:sz w:val="22"/>
            <w:szCs w:val="22"/>
          </w:rPr>
          <w:t>пунктом 15 части 3</w:t>
        </w:r>
      </w:hyperlink>
      <w:r w:rsidRPr="00575302">
        <w:rPr>
          <w:sz w:val="22"/>
          <w:szCs w:val="22"/>
        </w:rPr>
        <w:t xml:space="preserve"> статьи 57.3 Градостроительного кодекса РФ.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7B3368FC" w14:textId="5A195D59" w:rsidR="00C40CA0" w:rsidRPr="00575302" w:rsidRDefault="00A2336C" w:rsidP="00C40CA0">
      <w:pPr>
        <w:autoSpaceDE w:val="0"/>
        <w:autoSpaceDN w:val="0"/>
        <w:adjustRightInd w:val="0"/>
        <w:jc w:val="both"/>
        <w:rPr>
          <w:sz w:val="22"/>
          <w:szCs w:val="22"/>
        </w:rPr>
      </w:pPr>
      <w:r>
        <w:rPr>
          <w:sz w:val="22"/>
          <w:szCs w:val="22"/>
        </w:rPr>
        <w:t xml:space="preserve">    </w:t>
      </w:r>
      <w:r w:rsidR="00C40CA0" w:rsidRPr="00575302">
        <w:rPr>
          <w:sz w:val="22"/>
          <w:szCs w:val="22"/>
        </w:rPr>
        <w:t xml:space="preserve">7.1. В случаях, предусмотренных настоящим Кодексом или Земельным </w:t>
      </w:r>
      <w:hyperlink r:id="rId142" w:history="1">
        <w:r w:rsidR="00C40CA0" w:rsidRPr="00575302">
          <w:rPr>
            <w:sz w:val="22"/>
            <w:szCs w:val="22"/>
          </w:rPr>
          <w:t>кодексом</w:t>
        </w:r>
      </w:hyperlink>
      <w:r w:rsidR="00C40CA0" w:rsidRPr="00575302">
        <w:rPr>
          <w:sz w:val="22"/>
          <w:szCs w:val="22"/>
        </w:rPr>
        <w:t xml:space="preserve">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143" w:history="1">
        <w:r w:rsidR="00C40CA0" w:rsidRPr="00575302">
          <w:rPr>
            <w:sz w:val="22"/>
            <w:szCs w:val="22"/>
          </w:rPr>
          <w:t>частью 7</w:t>
        </w:r>
      </w:hyperlink>
      <w:r w:rsidR="00C40CA0" w:rsidRPr="00575302">
        <w:rPr>
          <w:sz w:val="22"/>
          <w:szCs w:val="22"/>
        </w:rPr>
        <w:t xml:space="preserve">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144" w:history="1">
        <w:r w:rsidR="00C40CA0" w:rsidRPr="00575302">
          <w:rPr>
            <w:sz w:val="22"/>
            <w:szCs w:val="22"/>
          </w:rPr>
          <w:t>кодексом</w:t>
        </w:r>
      </w:hyperlink>
      <w:r w:rsidR="00C40CA0" w:rsidRPr="00575302">
        <w:rPr>
          <w:sz w:val="22"/>
          <w:szCs w:val="22"/>
        </w:rP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145" w:history="1">
        <w:r w:rsidR="00C40CA0" w:rsidRPr="00575302">
          <w:rPr>
            <w:sz w:val="22"/>
            <w:szCs w:val="22"/>
          </w:rPr>
          <w:t>пунктом 15 части 3</w:t>
        </w:r>
      </w:hyperlink>
      <w:r w:rsidR="00C40CA0" w:rsidRPr="00575302">
        <w:rPr>
          <w:sz w:val="22"/>
          <w:szCs w:val="22"/>
        </w:rPr>
        <w:t xml:space="preserve"> статьи 57.3 Градостроительного кодекса РФ.</w:t>
      </w:r>
    </w:p>
    <w:p w14:paraId="7E4F8AD9" w14:textId="16D6DFFB"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4C8E980C" w14:textId="77777777" w:rsidR="00C40CA0" w:rsidRPr="00575302" w:rsidRDefault="00C40CA0" w:rsidP="00C40CA0">
      <w:pPr>
        <w:pStyle w:val="ConsPlusNormal"/>
        <w:ind w:firstLine="709"/>
        <w:jc w:val="both"/>
        <w:rPr>
          <w:rFonts w:ascii="Times New Roman" w:hAnsi="Times New Roman" w:cs="Times New Roman"/>
          <w:sz w:val="22"/>
          <w:szCs w:val="22"/>
        </w:rPr>
      </w:pPr>
      <w:r w:rsidRPr="00575302">
        <w:rPr>
          <w:rFonts w:ascii="Times New Roman" w:hAnsi="Times New Roman" w:cs="Times New Roman"/>
          <w:sz w:val="22"/>
          <w:szCs w:val="22"/>
        </w:rPr>
        <w:t xml:space="preserve">8. </w:t>
      </w:r>
      <w:r w:rsidRPr="00575302">
        <w:rPr>
          <w:rFonts w:ascii="Times New Roman" w:hAnsi="Times New Roman" w:cs="Times New Roman"/>
          <w:sz w:val="22"/>
          <w:szCs w:val="22"/>
          <w:shd w:val="clear" w:color="auto" w:fill="FFFFFF"/>
        </w:rPr>
        <w:t xml:space="preserve">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w:t>
      </w:r>
      <w:r w:rsidRPr="00575302">
        <w:rPr>
          <w:rFonts w:ascii="Times New Roman" w:hAnsi="Times New Roman" w:cs="Times New Roman"/>
          <w:sz w:val="22"/>
          <w:szCs w:val="22"/>
          <w:shd w:val="clear" w:color="auto" w:fill="FFFFFF"/>
        </w:rPr>
        <w:lastRenderedPageBreak/>
        <w:t>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r:id="rId146" w:anchor="dst1933" w:history="1">
        <w:r w:rsidRPr="00575302">
          <w:rPr>
            <w:rStyle w:val="a3"/>
            <w:rFonts w:ascii="Times New Roman" w:hAnsi="Times New Roman" w:cs="Times New Roman"/>
            <w:color w:val="auto"/>
            <w:sz w:val="22"/>
            <w:szCs w:val="22"/>
            <w:shd w:val="clear" w:color="auto" w:fill="FFFFFF"/>
          </w:rPr>
          <w:t>части 7</w:t>
        </w:r>
      </w:hyperlink>
      <w:r w:rsidRPr="00575302">
        <w:rPr>
          <w:rFonts w:ascii="Times New Roman" w:hAnsi="Times New Roman" w:cs="Times New Roman"/>
          <w:sz w:val="22"/>
          <w:szCs w:val="22"/>
          <w:shd w:val="clear" w:color="auto" w:fill="FFFFFF"/>
        </w:rPr>
        <w:t> настоящей статьи.</w:t>
      </w:r>
      <w:r w:rsidRPr="00575302">
        <w:rPr>
          <w:rFonts w:ascii="Times New Roman" w:hAnsi="Times New Roman" w:cs="Times New Roman"/>
          <w:sz w:val="22"/>
          <w:szCs w:val="22"/>
        </w:rPr>
        <w:t xml:space="preserve"> </w:t>
      </w:r>
    </w:p>
    <w:p w14:paraId="156BEFE2" w14:textId="77777777" w:rsidR="00C40CA0" w:rsidRPr="00575302" w:rsidRDefault="00C40CA0" w:rsidP="00C40CA0">
      <w:pPr>
        <w:shd w:val="clear" w:color="auto" w:fill="FFFFFF"/>
        <w:ind w:firstLine="709"/>
        <w:jc w:val="both"/>
        <w:rPr>
          <w:sz w:val="22"/>
          <w:szCs w:val="22"/>
        </w:rPr>
      </w:pPr>
      <w:r w:rsidRPr="00575302">
        <w:rPr>
          <w:rStyle w:val="blk"/>
          <w:sz w:val="22"/>
          <w:szCs w:val="22"/>
        </w:rPr>
        <w:t>9. </w:t>
      </w:r>
      <w:hyperlink r:id="rId147" w:anchor="dst100014" w:history="1">
        <w:r w:rsidRPr="00575302">
          <w:rPr>
            <w:rStyle w:val="a3"/>
            <w:color w:val="auto"/>
            <w:sz w:val="22"/>
            <w:szCs w:val="22"/>
          </w:rPr>
          <w:t>Форма</w:t>
        </w:r>
      </w:hyperlink>
      <w:r w:rsidRPr="00575302">
        <w:rPr>
          <w:rStyle w:val="blk"/>
          <w:sz w:val="22"/>
          <w:szCs w:val="22"/>
        </w:rPr>
        <w:t> градостроительного плана земельного участка, </w:t>
      </w:r>
      <w:hyperlink r:id="rId148" w:anchor="dst100149" w:history="1">
        <w:r w:rsidRPr="00575302">
          <w:rPr>
            <w:rStyle w:val="a3"/>
            <w:color w:val="auto"/>
            <w:sz w:val="22"/>
            <w:szCs w:val="22"/>
          </w:rPr>
          <w:t>порядок</w:t>
        </w:r>
      </w:hyperlink>
      <w:r w:rsidRPr="00575302">
        <w:rPr>
          <w:rStyle w:val="blk"/>
          <w:sz w:val="22"/>
          <w:szCs w:val="22"/>
        </w:rPr>
        <w:t>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68DE7DAD" w14:textId="42267994" w:rsidR="00C40CA0" w:rsidRPr="00575302" w:rsidRDefault="00A2336C" w:rsidP="00C40CA0">
      <w:pPr>
        <w:autoSpaceDE w:val="0"/>
        <w:autoSpaceDN w:val="0"/>
        <w:adjustRightInd w:val="0"/>
        <w:jc w:val="both"/>
        <w:rPr>
          <w:rStyle w:val="blk"/>
          <w:sz w:val="22"/>
          <w:szCs w:val="22"/>
        </w:rPr>
      </w:pPr>
      <w:r>
        <w:rPr>
          <w:rStyle w:val="blk"/>
          <w:sz w:val="22"/>
          <w:szCs w:val="22"/>
        </w:rPr>
        <w:t xml:space="preserve">     </w:t>
      </w:r>
      <w:r w:rsidR="00C40CA0" w:rsidRPr="00575302">
        <w:rPr>
          <w:rStyle w:val="blk"/>
          <w:sz w:val="22"/>
          <w:szCs w:val="22"/>
        </w:rPr>
        <w:t xml:space="preserve"> 10. Информация, указанная в градостроительном плане земельного участка,</w:t>
      </w:r>
      <w:r w:rsidR="00C40CA0" w:rsidRPr="00575302">
        <w:rPr>
          <w:sz w:val="22"/>
          <w:szCs w:val="22"/>
        </w:rPr>
        <w:t xml:space="preserve"> за исключением информации, предусмотренной </w:t>
      </w:r>
      <w:hyperlink r:id="rId149" w:history="1">
        <w:r w:rsidR="00C40CA0" w:rsidRPr="00575302">
          <w:rPr>
            <w:sz w:val="22"/>
            <w:szCs w:val="22"/>
          </w:rPr>
          <w:t>пунктом 15 части 3</w:t>
        </w:r>
      </w:hyperlink>
      <w:r w:rsidR="00C40CA0" w:rsidRPr="00575302">
        <w:rPr>
          <w:sz w:val="22"/>
          <w:szCs w:val="22"/>
        </w:rPr>
        <w:t xml:space="preserve"> статьи 57.</w:t>
      </w:r>
      <w:r w:rsidR="00DB587C" w:rsidRPr="00575302">
        <w:rPr>
          <w:sz w:val="22"/>
          <w:szCs w:val="22"/>
        </w:rPr>
        <w:t>3 Градостроительного кодекса РФ</w:t>
      </w:r>
      <w:r w:rsidR="00C40CA0" w:rsidRPr="00575302">
        <w:rPr>
          <w:sz w:val="22"/>
          <w:szCs w:val="22"/>
        </w:rPr>
        <w:t>,</w:t>
      </w:r>
      <w:r w:rsidR="00C40CA0" w:rsidRPr="00575302">
        <w:rPr>
          <w:rStyle w:val="blk"/>
          <w:sz w:val="22"/>
          <w:szCs w:val="22"/>
        </w:rPr>
        <w:t xml:space="preserve">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3A88481D" w14:textId="6CD501F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19435A74" w14:textId="0FACA2FA" w:rsidR="00C40CA0" w:rsidRPr="00575302" w:rsidRDefault="00A2336C" w:rsidP="00C40CA0">
      <w:pPr>
        <w:autoSpaceDE w:val="0"/>
        <w:autoSpaceDN w:val="0"/>
        <w:adjustRightInd w:val="0"/>
        <w:jc w:val="both"/>
        <w:rPr>
          <w:sz w:val="22"/>
          <w:szCs w:val="22"/>
        </w:rPr>
      </w:pPr>
      <w:r>
        <w:rPr>
          <w:rStyle w:val="blk"/>
          <w:sz w:val="22"/>
          <w:szCs w:val="22"/>
        </w:rPr>
        <w:t xml:space="preserve">      </w:t>
      </w:r>
      <w:r w:rsidR="00C40CA0" w:rsidRPr="00575302">
        <w:rPr>
          <w:rStyle w:val="blk"/>
          <w:sz w:val="22"/>
          <w:szCs w:val="22"/>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w:t>
      </w:r>
      <w:r w:rsidR="00C40CA0" w:rsidRPr="00575302">
        <w:rPr>
          <w:sz w:val="22"/>
          <w:szCs w:val="22"/>
        </w:rPr>
        <w:t>осуществлении</w:t>
      </w:r>
    </w:p>
    <w:p w14:paraId="47F1C66B" w14:textId="0F3CA314" w:rsidR="00C40CA0" w:rsidRPr="00575302" w:rsidRDefault="00C40CA0" w:rsidP="00C40CA0">
      <w:pPr>
        <w:autoSpaceDE w:val="0"/>
        <w:autoSpaceDN w:val="0"/>
        <w:adjustRightInd w:val="0"/>
        <w:jc w:val="both"/>
        <w:rPr>
          <w:rStyle w:val="blk"/>
          <w:sz w:val="22"/>
          <w:szCs w:val="22"/>
        </w:rPr>
      </w:pPr>
      <w:r w:rsidRPr="00575302">
        <w:rPr>
          <w:rStyle w:val="blk"/>
          <w:sz w:val="22"/>
          <w:szCs w:val="22"/>
        </w:rPr>
        <w:t>в течение срока, установленного </w:t>
      </w:r>
      <w:hyperlink r:id="rId150" w:anchor="dst1936" w:history="1">
        <w:r w:rsidRPr="00575302">
          <w:rPr>
            <w:rStyle w:val="a3"/>
            <w:color w:val="auto"/>
            <w:sz w:val="22"/>
            <w:szCs w:val="22"/>
          </w:rPr>
          <w:t>частью 10</w:t>
        </w:r>
      </w:hyperlink>
      <w:r w:rsidRPr="00575302">
        <w:rPr>
          <w:rStyle w:val="blk"/>
          <w:sz w:val="22"/>
          <w:szCs w:val="22"/>
        </w:rPr>
        <w:t xml:space="preserve"> настоящей статьи, </w:t>
      </w:r>
      <w:r w:rsidRPr="00575302">
        <w:rPr>
          <w:sz w:val="22"/>
          <w:szCs w:val="22"/>
        </w:rPr>
        <w:t xml:space="preserve">мероприятий, предусмотренных </w:t>
      </w:r>
      <w:hyperlink r:id="rId151" w:history="1">
        <w:r w:rsidRPr="00575302">
          <w:rPr>
            <w:sz w:val="22"/>
            <w:szCs w:val="22"/>
          </w:rPr>
          <w:t>статьей 5.2</w:t>
        </w:r>
      </w:hyperlink>
      <w:r w:rsidRPr="00575302">
        <w:rPr>
          <w:sz w:val="22"/>
          <w:szCs w:val="22"/>
        </w:rPr>
        <w:t xml:space="preserve"> Градостроительного кодекса РФ,</w:t>
      </w:r>
      <w:r w:rsidR="00A2336C">
        <w:rPr>
          <w:sz w:val="22"/>
          <w:szCs w:val="22"/>
        </w:rPr>
        <w:t xml:space="preserve"> </w:t>
      </w:r>
      <w:r w:rsidRPr="00575302">
        <w:rPr>
          <w:rStyle w:val="blk"/>
          <w:sz w:val="22"/>
          <w:szCs w:val="22"/>
        </w:rPr>
        <w:t xml:space="preserve"> в указанном случае используется градостроительный план исходного земельного участка.</w:t>
      </w:r>
    </w:p>
    <w:p w14:paraId="2155CC24" w14:textId="5F5F991E"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73854FAD" w14:textId="77777777" w:rsidR="00DB587C" w:rsidRPr="00575302" w:rsidRDefault="00DB587C" w:rsidP="00C40CA0">
      <w:pPr>
        <w:autoSpaceDE w:val="0"/>
        <w:autoSpaceDN w:val="0"/>
        <w:adjustRightInd w:val="0"/>
        <w:jc w:val="both"/>
        <w:rPr>
          <w:rStyle w:val="blk"/>
          <w:sz w:val="22"/>
          <w:szCs w:val="22"/>
        </w:rPr>
      </w:pPr>
    </w:p>
    <w:p w14:paraId="5C4E8E71" w14:textId="77777777" w:rsidR="009D408E" w:rsidRPr="00575302" w:rsidRDefault="009D408E" w:rsidP="00CF184E">
      <w:pPr>
        <w:pStyle w:val="2"/>
        <w:spacing w:before="0" w:beforeAutospacing="0" w:after="0" w:afterAutospacing="0" w:line="240" w:lineRule="auto"/>
        <w:jc w:val="center"/>
        <w:rPr>
          <w:b/>
          <w:sz w:val="22"/>
          <w:szCs w:val="22"/>
        </w:rPr>
      </w:pPr>
      <w:bookmarkStart w:id="172" w:name="_Toc18418391"/>
      <w:bookmarkStart w:id="173" w:name="_Toc139617936"/>
      <w:r w:rsidRPr="00575302">
        <w:rPr>
          <w:b/>
          <w:sz w:val="22"/>
          <w:szCs w:val="22"/>
        </w:rPr>
        <w:t>ГЛАВА V</w:t>
      </w:r>
      <w:r w:rsidRPr="00575302">
        <w:rPr>
          <w:b/>
          <w:sz w:val="22"/>
          <w:szCs w:val="22"/>
          <w:lang w:val="en-US"/>
        </w:rPr>
        <w:t>I</w:t>
      </w:r>
      <w:r w:rsidRPr="00575302">
        <w:rPr>
          <w:b/>
          <w:sz w:val="22"/>
          <w:szCs w:val="22"/>
        </w:rPr>
        <w:t>. ВНЕСЕНИЕ ИЗМЕНЕНИЙ В ПРАВИЛА ЗЕМЛЕПОЛЬЗОВАНИЯ И ЗАСТРОЙКИ</w:t>
      </w:r>
      <w:bookmarkEnd w:id="172"/>
      <w:bookmarkEnd w:id="173"/>
    </w:p>
    <w:p w14:paraId="4CBB62C9" w14:textId="77777777" w:rsidR="00CF184E" w:rsidRPr="002E645A" w:rsidRDefault="00CF184E" w:rsidP="002E645A"/>
    <w:p w14:paraId="4BC99BC6" w14:textId="77777777" w:rsidR="009D408E" w:rsidRPr="00575302" w:rsidRDefault="00DB587C" w:rsidP="00CF184E">
      <w:pPr>
        <w:pStyle w:val="3"/>
        <w:spacing w:before="0" w:beforeAutospacing="0" w:after="0" w:afterAutospacing="0" w:line="240" w:lineRule="auto"/>
        <w:jc w:val="center"/>
        <w:rPr>
          <w:b/>
          <w:sz w:val="22"/>
          <w:szCs w:val="22"/>
        </w:rPr>
      </w:pPr>
      <w:bookmarkStart w:id="174" w:name="_Toc18418392"/>
      <w:bookmarkStart w:id="175" w:name="_Toc139617937"/>
      <w:r w:rsidRPr="00575302">
        <w:rPr>
          <w:b/>
          <w:sz w:val="22"/>
          <w:szCs w:val="22"/>
        </w:rPr>
        <w:t>Статья 20</w:t>
      </w:r>
      <w:r w:rsidR="009D408E" w:rsidRPr="00575302">
        <w:rPr>
          <w:b/>
          <w:sz w:val="22"/>
          <w:szCs w:val="22"/>
        </w:rPr>
        <w:t xml:space="preserve"> Порядок внесения изменений в Правила землепользования и застройки</w:t>
      </w:r>
      <w:bookmarkEnd w:id="174"/>
      <w:bookmarkEnd w:id="175"/>
    </w:p>
    <w:p w14:paraId="1069E435" w14:textId="77777777" w:rsidR="00CF184E" w:rsidRPr="002E645A" w:rsidRDefault="00CF184E" w:rsidP="002E645A"/>
    <w:p w14:paraId="49648099" w14:textId="77777777" w:rsidR="009D408E" w:rsidRPr="00575302" w:rsidRDefault="009D408E" w:rsidP="00CF184E">
      <w:pPr>
        <w:ind w:firstLine="709"/>
        <w:jc w:val="both"/>
        <w:rPr>
          <w:sz w:val="22"/>
          <w:szCs w:val="22"/>
        </w:rPr>
      </w:pPr>
      <w:r w:rsidRPr="00575302">
        <w:rPr>
          <w:sz w:val="22"/>
          <w:szCs w:val="22"/>
        </w:rPr>
        <w:t xml:space="preserve">1. </w:t>
      </w:r>
      <w:r w:rsidRPr="00575302">
        <w:rPr>
          <w:sz w:val="22"/>
          <w:szCs w:val="22"/>
          <w:shd w:val="clear" w:color="auto" w:fill="FFFFFF"/>
        </w:rPr>
        <w:t>Внесение изменений в правила землепользования и застройки осуществляется в порядке, предусмотренном </w:t>
      </w:r>
      <w:hyperlink r:id="rId152" w:anchor="dst100487" w:history="1">
        <w:r w:rsidRPr="00575302">
          <w:rPr>
            <w:rStyle w:val="a3"/>
            <w:color w:val="auto"/>
            <w:sz w:val="22"/>
            <w:szCs w:val="22"/>
            <w:u w:val="none"/>
            <w:shd w:val="clear" w:color="auto" w:fill="FFFFFF"/>
          </w:rPr>
          <w:t>статьями 31</w:t>
        </w:r>
      </w:hyperlink>
      <w:r w:rsidRPr="00575302">
        <w:rPr>
          <w:sz w:val="22"/>
          <w:szCs w:val="22"/>
          <w:shd w:val="clear" w:color="auto" w:fill="FFFFFF"/>
        </w:rPr>
        <w:t> и </w:t>
      </w:r>
      <w:hyperlink r:id="rId153" w:anchor="dst100510" w:history="1">
        <w:r w:rsidRPr="00575302">
          <w:rPr>
            <w:rStyle w:val="a3"/>
            <w:color w:val="auto"/>
            <w:sz w:val="22"/>
            <w:szCs w:val="22"/>
            <w:u w:val="none"/>
            <w:shd w:val="clear" w:color="auto" w:fill="FFFFFF"/>
          </w:rPr>
          <w:t>32</w:t>
        </w:r>
      </w:hyperlink>
      <w:r w:rsidRPr="00575302">
        <w:rPr>
          <w:sz w:val="22"/>
          <w:szCs w:val="22"/>
          <w:shd w:val="clear" w:color="auto" w:fill="FFFFFF"/>
        </w:rPr>
        <w:t> Градостроительного Кодекса, с учетом особенностей, установленных настоящей статьей.</w:t>
      </w:r>
      <w:r w:rsidRPr="00575302">
        <w:rPr>
          <w:sz w:val="22"/>
          <w:szCs w:val="22"/>
        </w:rPr>
        <w:t xml:space="preserve"> </w:t>
      </w:r>
    </w:p>
    <w:p w14:paraId="2FA64207" w14:textId="77777777" w:rsidR="009D408E" w:rsidRPr="00575302" w:rsidRDefault="009D408E" w:rsidP="00CF184E">
      <w:pPr>
        <w:ind w:firstLine="709"/>
        <w:jc w:val="both"/>
        <w:rPr>
          <w:sz w:val="22"/>
          <w:szCs w:val="22"/>
        </w:rPr>
      </w:pPr>
      <w:r w:rsidRPr="00575302">
        <w:rPr>
          <w:sz w:val="22"/>
          <w:szCs w:val="22"/>
        </w:rPr>
        <w:t>2. Основаниями для рассмотрения Главой сельского поселения вопроса о внесении изменений в правила землепользования и застройки являются:</w:t>
      </w:r>
    </w:p>
    <w:p w14:paraId="5995F5C6" w14:textId="77777777" w:rsidR="00311B38" w:rsidRPr="00311B38" w:rsidRDefault="00311B38" w:rsidP="00311B38">
      <w:pPr>
        <w:ind w:firstLine="709"/>
        <w:jc w:val="both"/>
        <w:rPr>
          <w:sz w:val="22"/>
          <w:szCs w:val="22"/>
        </w:rPr>
      </w:pPr>
      <w:r w:rsidRPr="00311B38">
        <w:rPr>
          <w:sz w:val="22"/>
          <w:szCs w:val="22"/>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44DAD6E2" w14:textId="77777777" w:rsidR="00311B38" w:rsidRDefault="00311B38" w:rsidP="00311B38">
      <w:pPr>
        <w:ind w:firstLine="709"/>
        <w:jc w:val="both"/>
        <w:rPr>
          <w:sz w:val="22"/>
          <w:szCs w:val="22"/>
        </w:rPr>
      </w:pPr>
      <w:r w:rsidRPr="00311B38">
        <w:rPr>
          <w:sz w:val="22"/>
          <w:szCs w:val="22"/>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63E3948B" w14:textId="27034E2D" w:rsidR="009D408E" w:rsidRPr="00575302" w:rsidRDefault="009D408E" w:rsidP="00311B38">
      <w:pPr>
        <w:ind w:firstLine="709"/>
        <w:jc w:val="both"/>
        <w:rPr>
          <w:sz w:val="22"/>
          <w:szCs w:val="22"/>
        </w:rPr>
      </w:pPr>
      <w:r w:rsidRPr="00575302">
        <w:rPr>
          <w:sz w:val="22"/>
          <w:szCs w:val="22"/>
        </w:rPr>
        <w:t>2) поступление предложений об изменении границ территориальных зон, изменении градостроительных регламентов;</w:t>
      </w:r>
    </w:p>
    <w:p w14:paraId="2CC6721D" w14:textId="77777777" w:rsidR="009D408E" w:rsidRPr="00575302" w:rsidRDefault="009D408E" w:rsidP="00CF184E">
      <w:pPr>
        <w:ind w:firstLine="709"/>
        <w:jc w:val="both"/>
        <w:rPr>
          <w:sz w:val="22"/>
          <w:szCs w:val="22"/>
          <w:shd w:val="clear" w:color="auto" w:fill="FFFFFF"/>
        </w:rPr>
      </w:pPr>
      <w:r w:rsidRPr="00575302">
        <w:rPr>
          <w:sz w:val="22"/>
          <w:szCs w:val="22"/>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54147F4D" w14:textId="77777777" w:rsidR="009D408E" w:rsidRPr="00575302" w:rsidRDefault="009D408E" w:rsidP="00CF184E">
      <w:pPr>
        <w:shd w:val="clear" w:color="auto" w:fill="FFFFFF"/>
        <w:ind w:firstLine="709"/>
        <w:jc w:val="both"/>
        <w:rPr>
          <w:sz w:val="22"/>
          <w:szCs w:val="22"/>
        </w:rPr>
      </w:pPr>
      <w:r w:rsidRPr="00575302">
        <w:rPr>
          <w:rStyle w:val="blk"/>
          <w:sz w:val="22"/>
          <w:szCs w:val="22"/>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16492BA" w14:textId="77777777" w:rsidR="009D408E" w:rsidRPr="00575302" w:rsidRDefault="009D408E" w:rsidP="00CF184E">
      <w:pPr>
        <w:shd w:val="clear" w:color="auto" w:fill="FFFFFF"/>
        <w:ind w:firstLine="709"/>
        <w:jc w:val="both"/>
        <w:rPr>
          <w:rStyle w:val="blk"/>
          <w:sz w:val="22"/>
          <w:szCs w:val="22"/>
        </w:rPr>
      </w:pPr>
      <w:r w:rsidRPr="00575302">
        <w:rPr>
          <w:rStyle w:val="blk"/>
          <w:sz w:val="22"/>
          <w:szCs w:val="22"/>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w:t>
      </w:r>
      <w:r w:rsidRPr="00575302">
        <w:rPr>
          <w:rStyle w:val="blk"/>
          <w:sz w:val="22"/>
          <w:szCs w:val="22"/>
        </w:rPr>
        <w:lastRenderedPageBreak/>
        <w:t>территории исторического поселения федерального значения, территории исторического поселения регионального значения</w:t>
      </w:r>
      <w:r w:rsidR="006612A5" w:rsidRPr="00575302">
        <w:rPr>
          <w:rStyle w:val="blk"/>
          <w:sz w:val="22"/>
          <w:szCs w:val="22"/>
        </w:rPr>
        <w:t>;</w:t>
      </w:r>
    </w:p>
    <w:p w14:paraId="7A5DB6AB" w14:textId="77777777" w:rsidR="006612A5" w:rsidRPr="00575302" w:rsidRDefault="006612A5" w:rsidP="00CF184E">
      <w:pPr>
        <w:autoSpaceDE w:val="0"/>
        <w:autoSpaceDN w:val="0"/>
        <w:adjustRightInd w:val="0"/>
        <w:ind w:firstLine="709"/>
        <w:jc w:val="both"/>
        <w:rPr>
          <w:sz w:val="22"/>
          <w:szCs w:val="22"/>
        </w:rPr>
      </w:pPr>
      <w:r w:rsidRPr="00575302">
        <w:rPr>
          <w:sz w:val="22"/>
          <w:szCs w:val="22"/>
        </w:rPr>
        <w:t>6) принятие решения о комплексном развитии территории.</w:t>
      </w:r>
    </w:p>
    <w:p w14:paraId="7835BACC" w14:textId="77777777" w:rsidR="00C40CA0" w:rsidRPr="00575302" w:rsidRDefault="00C40CA0" w:rsidP="00C40CA0">
      <w:pPr>
        <w:autoSpaceDE w:val="0"/>
        <w:autoSpaceDN w:val="0"/>
        <w:adjustRightInd w:val="0"/>
        <w:ind w:firstLine="709"/>
        <w:jc w:val="both"/>
        <w:rPr>
          <w:sz w:val="22"/>
          <w:szCs w:val="22"/>
        </w:rPr>
      </w:pPr>
      <w:r w:rsidRPr="00575302">
        <w:rPr>
          <w:sz w:val="22"/>
          <w:szCs w:val="22"/>
        </w:rPr>
        <w:t>7) обнаружение мест захоронений погибших при защите Отечества, расположенных в границах муниципальных образований.</w:t>
      </w:r>
    </w:p>
    <w:p w14:paraId="404C2DE7" w14:textId="77777777" w:rsidR="00DB587C" w:rsidRPr="00575302" w:rsidRDefault="00DB587C" w:rsidP="00DB587C">
      <w:pPr>
        <w:autoSpaceDE w:val="0"/>
        <w:autoSpaceDN w:val="0"/>
        <w:adjustRightInd w:val="0"/>
        <w:jc w:val="both"/>
        <w:rPr>
          <w:b/>
          <w:sz w:val="22"/>
          <w:szCs w:val="22"/>
          <w:shd w:val="clear" w:color="auto" w:fill="FFFFFF"/>
        </w:rPr>
      </w:pPr>
      <w:r w:rsidRPr="00575302">
        <w:rPr>
          <w:sz w:val="20"/>
          <w:szCs w:val="20"/>
        </w:rPr>
        <w:t>( в ред. Решения Совета депутатов Тюлюкского сельского поселения от 07.10.2022 г. № 63).</w:t>
      </w:r>
      <w:r w:rsidRPr="00575302">
        <w:rPr>
          <w:b/>
          <w:sz w:val="22"/>
          <w:szCs w:val="22"/>
          <w:shd w:val="clear" w:color="auto" w:fill="FFFFFF"/>
        </w:rPr>
        <w:t xml:space="preserve"> </w:t>
      </w:r>
    </w:p>
    <w:p w14:paraId="4589D241" w14:textId="77777777" w:rsidR="00C40CA0" w:rsidRPr="00575302" w:rsidRDefault="00C40CA0" w:rsidP="00C40CA0">
      <w:pPr>
        <w:ind w:firstLine="709"/>
        <w:jc w:val="both"/>
        <w:rPr>
          <w:sz w:val="22"/>
          <w:szCs w:val="22"/>
        </w:rPr>
      </w:pPr>
      <w:r w:rsidRPr="00575302">
        <w:rPr>
          <w:sz w:val="22"/>
          <w:szCs w:val="22"/>
        </w:rPr>
        <w:t>3. Предложения о внесении изменений в правила землепользования и застройки в комиссию направляются:</w:t>
      </w:r>
    </w:p>
    <w:p w14:paraId="5353F190" w14:textId="77777777" w:rsidR="00C40CA0" w:rsidRPr="00575302" w:rsidRDefault="00C40CA0" w:rsidP="00C40CA0">
      <w:pPr>
        <w:ind w:firstLine="709"/>
        <w:jc w:val="both"/>
        <w:rPr>
          <w:sz w:val="22"/>
          <w:szCs w:val="22"/>
        </w:rPr>
      </w:pPr>
      <w:r w:rsidRPr="00575302">
        <w:rPr>
          <w:sz w:val="22"/>
          <w:szCs w:val="22"/>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666F502" w14:textId="77777777" w:rsidR="00C40CA0" w:rsidRPr="00575302" w:rsidRDefault="00C40CA0" w:rsidP="00C40CA0">
      <w:pPr>
        <w:ind w:firstLine="709"/>
        <w:jc w:val="both"/>
        <w:rPr>
          <w:sz w:val="22"/>
          <w:szCs w:val="22"/>
        </w:rPr>
      </w:pPr>
      <w:r w:rsidRPr="00575302">
        <w:rPr>
          <w:sz w:val="22"/>
          <w:szCs w:val="22"/>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46D22372" w14:textId="77777777" w:rsidR="00C40CA0" w:rsidRPr="00575302" w:rsidRDefault="00C40CA0" w:rsidP="00C40CA0">
      <w:pPr>
        <w:ind w:firstLine="709"/>
        <w:jc w:val="both"/>
        <w:rPr>
          <w:sz w:val="22"/>
          <w:szCs w:val="22"/>
        </w:rPr>
      </w:pPr>
      <w:r w:rsidRPr="00575302">
        <w:rPr>
          <w:sz w:val="22"/>
          <w:szCs w:val="22"/>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6A69E77" w14:textId="77777777" w:rsidR="00C40CA0" w:rsidRPr="00575302" w:rsidRDefault="00C40CA0" w:rsidP="00C40CA0">
      <w:pPr>
        <w:ind w:firstLine="709"/>
        <w:jc w:val="both"/>
        <w:rPr>
          <w:sz w:val="22"/>
          <w:szCs w:val="22"/>
        </w:rPr>
      </w:pPr>
      <w:r w:rsidRPr="00575302">
        <w:rPr>
          <w:sz w:val="22"/>
          <w:szCs w:val="22"/>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поселениях;</w:t>
      </w:r>
    </w:p>
    <w:p w14:paraId="4119EABC"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A4F0E48" w14:textId="3EBDD4DB" w:rsidR="00DB587C" w:rsidRPr="00575302" w:rsidRDefault="00A2336C" w:rsidP="00DB587C">
      <w:pPr>
        <w:autoSpaceDE w:val="0"/>
        <w:autoSpaceDN w:val="0"/>
        <w:adjustRightInd w:val="0"/>
        <w:jc w:val="both"/>
        <w:rPr>
          <w:b/>
          <w:sz w:val="22"/>
          <w:szCs w:val="22"/>
          <w:shd w:val="clear" w:color="auto" w:fill="FFFFFF"/>
        </w:rPr>
      </w:pPr>
      <w:r>
        <w:rPr>
          <w:sz w:val="20"/>
          <w:szCs w:val="20"/>
        </w:rPr>
        <w:t xml:space="preserve">     </w:t>
      </w:r>
      <w:r w:rsidR="00DB587C" w:rsidRPr="00575302">
        <w:rPr>
          <w:sz w:val="20"/>
          <w:szCs w:val="20"/>
        </w:rPr>
        <w:t xml:space="preserve"> ( в ред. Решения Совета депутатов Тюлюкского сельского поселения от 07.10.2022 г. № 63).</w:t>
      </w:r>
      <w:r w:rsidR="00DB587C" w:rsidRPr="00575302">
        <w:rPr>
          <w:b/>
          <w:sz w:val="22"/>
          <w:szCs w:val="22"/>
          <w:shd w:val="clear" w:color="auto" w:fill="FFFFFF"/>
        </w:rPr>
        <w:t xml:space="preserve"> </w:t>
      </w:r>
    </w:p>
    <w:p w14:paraId="65E3ADC8" w14:textId="77777777" w:rsidR="00C40CA0" w:rsidRPr="00575302" w:rsidRDefault="00C40CA0" w:rsidP="00C40CA0">
      <w:pPr>
        <w:ind w:firstLine="709"/>
        <w:jc w:val="both"/>
        <w:rPr>
          <w:sz w:val="22"/>
          <w:szCs w:val="22"/>
        </w:rPr>
      </w:pPr>
      <w:r w:rsidRPr="00575302">
        <w:rPr>
          <w:sz w:val="22"/>
          <w:szCs w:val="22"/>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A8EB263"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7F5E6CE8" w14:textId="6291719E"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r w:rsidR="00575302" w:rsidRPr="00575302">
        <w:rPr>
          <w:sz w:val="20"/>
          <w:szCs w:val="20"/>
        </w:rPr>
        <w:t>( в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64850487" w14:textId="77777777" w:rsidR="00C40CA0" w:rsidRPr="00575302" w:rsidRDefault="00C40CA0" w:rsidP="00C40CA0">
      <w:pPr>
        <w:autoSpaceDE w:val="0"/>
        <w:autoSpaceDN w:val="0"/>
        <w:adjustRightInd w:val="0"/>
        <w:ind w:firstLine="540"/>
        <w:jc w:val="both"/>
        <w:rPr>
          <w:sz w:val="22"/>
          <w:szCs w:val="22"/>
        </w:rPr>
      </w:pPr>
      <w:r w:rsidRPr="00575302">
        <w:rPr>
          <w:sz w:val="22"/>
          <w:szCs w:val="22"/>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5E0B9FCF" w14:textId="6EA027FB"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r w:rsidR="00575302" w:rsidRPr="00575302">
        <w:rPr>
          <w:sz w:val="20"/>
          <w:szCs w:val="20"/>
        </w:rPr>
        <w:t xml:space="preserve"> ( в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7EFEB032" w14:textId="35D85C91" w:rsidR="00C40CA0" w:rsidRPr="00575302" w:rsidRDefault="00C40CA0" w:rsidP="00C40CA0">
      <w:pPr>
        <w:shd w:val="clear" w:color="auto" w:fill="FFFFFF"/>
        <w:ind w:firstLine="709"/>
        <w:jc w:val="both"/>
        <w:rPr>
          <w:sz w:val="22"/>
          <w:szCs w:val="22"/>
        </w:rPr>
      </w:pPr>
      <w:r w:rsidRPr="00575302">
        <w:rPr>
          <w:rStyle w:val="blk"/>
          <w:sz w:val="22"/>
          <w:szCs w:val="22"/>
        </w:rPr>
        <w:t>3.1. В случае, если правилами землепользования и застройки не обеспечена в соответствии с </w:t>
      </w:r>
      <w:r w:rsidRPr="00311B38">
        <w:rPr>
          <w:sz w:val="22"/>
          <w:szCs w:val="22"/>
        </w:rPr>
        <w:t>частью 3.1 статьи 31</w:t>
      </w:r>
      <w:r w:rsidRPr="00575302">
        <w:rPr>
          <w:rStyle w:val="blk"/>
          <w:sz w:val="22"/>
          <w:szCs w:val="22"/>
        </w:rPr>
        <w:t> Градостроительного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0BBA72DE" w14:textId="02EA9E31" w:rsidR="00C40CA0" w:rsidRPr="00575302" w:rsidRDefault="00C40CA0" w:rsidP="00C40CA0">
      <w:pPr>
        <w:shd w:val="clear" w:color="auto" w:fill="FFFFFF"/>
        <w:ind w:firstLine="709"/>
        <w:jc w:val="both"/>
        <w:rPr>
          <w:sz w:val="22"/>
          <w:szCs w:val="22"/>
        </w:rPr>
      </w:pPr>
      <w:bookmarkStart w:id="176" w:name="dst1347"/>
      <w:bookmarkEnd w:id="176"/>
      <w:r w:rsidRPr="00575302">
        <w:rPr>
          <w:rStyle w:val="blk"/>
          <w:sz w:val="22"/>
          <w:szCs w:val="22"/>
        </w:rPr>
        <w:t>3.2. В случае, предусмотренном </w:t>
      </w:r>
      <w:r w:rsidRPr="00311B38">
        <w:rPr>
          <w:sz w:val="22"/>
          <w:szCs w:val="22"/>
        </w:rPr>
        <w:t>частью 3.1</w:t>
      </w:r>
      <w:r w:rsidRPr="00575302">
        <w:rPr>
          <w:rStyle w:val="blk"/>
          <w:sz w:val="22"/>
          <w:szCs w:val="22"/>
        </w:rPr>
        <w:t xml:space="preserve"> настоящей статьи, глава поселения, обеспечивают внесение изменений в правила землепользования и застройки в течение тридцати дней со дня </w:t>
      </w:r>
      <w:r w:rsidR="00311B38" w:rsidRPr="00575302">
        <w:rPr>
          <w:rStyle w:val="blk"/>
          <w:sz w:val="22"/>
          <w:szCs w:val="22"/>
        </w:rPr>
        <w:t>получения,</w:t>
      </w:r>
      <w:r w:rsidRPr="00575302">
        <w:rPr>
          <w:rStyle w:val="blk"/>
          <w:sz w:val="22"/>
          <w:szCs w:val="22"/>
        </w:rPr>
        <w:t xml:space="preserve"> указанного в </w:t>
      </w:r>
      <w:r w:rsidRPr="00311B38">
        <w:rPr>
          <w:sz w:val="22"/>
          <w:szCs w:val="22"/>
        </w:rPr>
        <w:t>части 3.1</w:t>
      </w:r>
      <w:r w:rsidRPr="00575302">
        <w:rPr>
          <w:rStyle w:val="blk"/>
          <w:sz w:val="22"/>
          <w:szCs w:val="22"/>
        </w:rPr>
        <w:t> настоящей статьи требования.</w:t>
      </w:r>
    </w:p>
    <w:p w14:paraId="0AD55624" w14:textId="4BF1F895" w:rsidR="00C40CA0" w:rsidRPr="00575302" w:rsidRDefault="00C40CA0" w:rsidP="00C40CA0">
      <w:pPr>
        <w:shd w:val="clear" w:color="auto" w:fill="FFFFFF"/>
        <w:ind w:firstLine="709"/>
        <w:jc w:val="both"/>
        <w:rPr>
          <w:rStyle w:val="blk"/>
          <w:sz w:val="22"/>
          <w:szCs w:val="22"/>
        </w:rPr>
      </w:pPr>
      <w:bookmarkStart w:id="177" w:name="dst3123"/>
      <w:bookmarkEnd w:id="177"/>
      <w:r w:rsidRPr="00575302">
        <w:rPr>
          <w:rStyle w:val="blk"/>
          <w:sz w:val="22"/>
          <w:szCs w:val="22"/>
        </w:rPr>
        <w:lastRenderedPageBreak/>
        <w:t>3.3. В целях внесения изменений в правила землепользования и застройки в случаях, предусмотренных </w:t>
      </w:r>
      <w:r w:rsidRPr="00311B38">
        <w:rPr>
          <w:sz w:val="22"/>
          <w:szCs w:val="22"/>
        </w:rPr>
        <w:t>пунктами 3</w:t>
      </w:r>
      <w:r w:rsidRPr="00575302">
        <w:rPr>
          <w:rStyle w:val="blk"/>
          <w:sz w:val="22"/>
          <w:szCs w:val="22"/>
        </w:rPr>
        <w:t> – </w:t>
      </w:r>
      <w:r w:rsidRPr="00311B38">
        <w:rPr>
          <w:sz w:val="22"/>
          <w:szCs w:val="22"/>
        </w:rPr>
        <w:t xml:space="preserve"> 6 части 2</w:t>
      </w:r>
      <w:r w:rsidRPr="00575302">
        <w:rPr>
          <w:rStyle w:val="blk"/>
          <w:sz w:val="22"/>
          <w:szCs w:val="22"/>
        </w:rPr>
        <w:t> и </w:t>
      </w:r>
      <w:r w:rsidRPr="00311B38">
        <w:rPr>
          <w:sz w:val="22"/>
          <w:szCs w:val="22"/>
        </w:rPr>
        <w:t>частью 3.1</w:t>
      </w:r>
      <w:r w:rsidRPr="00575302">
        <w:rPr>
          <w:rStyle w:val="blk"/>
          <w:sz w:val="22"/>
          <w:szCs w:val="22"/>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54" w:anchor="dst100527" w:history="1">
        <w:r w:rsidRPr="00575302">
          <w:rPr>
            <w:rStyle w:val="a3"/>
            <w:color w:val="auto"/>
            <w:sz w:val="22"/>
            <w:szCs w:val="22"/>
          </w:rPr>
          <w:t>частью 4</w:t>
        </w:r>
      </w:hyperlink>
      <w:r w:rsidRPr="00575302">
        <w:rPr>
          <w:rStyle w:val="blk"/>
          <w:sz w:val="22"/>
          <w:szCs w:val="22"/>
        </w:rPr>
        <w:t> настоящей статьи заключения комиссии не требуются.</w:t>
      </w:r>
    </w:p>
    <w:p w14:paraId="35564BFD" w14:textId="77777777" w:rsidR="00C40CA0" w:rsidRPr="00575302" w:rsidRDefault="00C40CA0" w:rsidP="00C40CA0">
      <w:pPr>
        <w:autoSpaceDE w:val="0"/>
        <w:autoSpaceDN w:val="0"/>
        <w:adjustRightInd w:val="0"/>
        <w:ind w:firstLine="709"/>
        <w:jc w:val="both"/>
        <w:rPr>
          <w:sz w:val="22"/>
          <w:szCs w:val="22"/>
        </w:rPr>
      </w:pPr>
      <w:r w:rsidRPr="00575302">
        <w:rPr>
          <w:sz w:val="22"/>
          <w:szCs w:val="22"/>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55" w:history="1">
        <w:r w:rsidRPr="00575302">
          <w:rPr>
            <w:sz w:val="22"/>
            <w:szCs w:val="22"/>
          </w:rPr>
          <w:t>частью 5.2 статьи 30</w:t>
        </w:r>
      </w:hyperlink>
      <w:r w:rsidRPr="00575302">
        <w:rPr>
          <w:sz w:val="22"/>
          <w:szCs w:val="22"/>
        </w:rPr>
        <w:t xml:space="preserve"> Градостроительного кодекса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4AAE097E" w14:textId="77777777" w:rsidR="00C40CA0" w:rsidRPr="00575302" w:rsidRDefault="00C40CA0" w:rsidP="00C40CA0">
      <w:pPr>
        <w:autoSpaceDE w:val="0"/>
        <w:autoSpaceDN w:val="0"/>
        <w:adjustRightInd w:val="0"/>
        <w:ind w:firstLine="540"/>
        <w:jc w:val="both"/>
        <w:rPr>
          <w:sz w:val="22"/>
          <w:szCs w:val="22"/>
        </w:rPr>
      </w:pPr>
      <w:bookmarkStart w:id="178" w:name="dst100527"/>
      <w:bookmarkEnd w:id="178"/>
      <w:r w:rsidRPr="00575302">
        <w:rPr>
          <w:sz w:val="22"/>
          <w:szCs w:val="22"/>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11AF05C9" w14:textId="0F3CDEE2" w:rsidR="00575302" w:rsidRPr="00575302" w:rsidRDefault="00A2336C" w:rsidP="00575302">
      <w:pPr>
        <w:autoSpaceDE w:val="0"/>
        <w:autoSpaceDN w:val="0"/>
        <w:adjustRightInd w:val="0"/>
        <w:jc w:val="both"/>
        <w:rPr>
          <w:b/>
          <w:sz w:val="22"/>
          <w:szCs w:val="22"/>
          <w:shd w:val="clear" w:color="auto" w:fill="FFFFFF"/>
        </w:rPr>
      </w:pPr>
      <w:r>
        <w:rPr>
          <w:sz w:val="20"/>
          <w:szCs w:val="20"/>
        </w:rPr>
        <w:t xml:space="preserve">     </w:t>
      </w:r>
      <w:r w:rsidR="00575302" w:rsidRPr="00575302">
        <w:rPr>
          <w:sz w:val="20"/>
          <w:szCs w:val="20"/>
        </w:rPr>
        <w:t xml:space="preserve"> ( в ред. Решения Совета депутатов Тюлюкского сельского поселения от 07.10.2022 г. № 63).</w:t>
      </w:r>
      <w:r w:rsidR="00575302" w:rsidRPr="00575302">
        <w:rPr>
          <w:b/>
          <w:sz w:val="22"/>
          <w:szCs w:val="22"/>
          <w:shd w:val="clear" w:color="auto" w:fill="FFFFFF"/>
        </w:rPr>
        <w:t xml:space="preserve"> </w:t>
      </w:r>
    </w:p>
    <w:p w14:paraId="027DAFCA" w14:textId="77777777" w:rsidR="00C40CA0" w:rsidRPr="00CF184E" w:rsidRDefault="00C40CA0" w:rsidP="00CF184E">
      <w:pPr>
        <w:autoSpaceDE w:val="0"/>
        <w:autoSpaceDN w:val="0"/>
        <w:adjustRightInd w:val="0"/>
        <w:ind w:firstLine="709"/>
        <w:jc w:val="both"/>
        <w:rPr>
          <w:sz w:val="22"/>
          <w:szCs w:val="22"/>
        </w:rPr>
      </w:pPr>
    </w:p>
    <w:p w14:paraId="2ACD7B9A" w14:textId="77777777" w:rsidR="00F7538E" w:rsidRDefault="00F7538E" w:rsidP="00CF184E">
      <w:pPr>
        <w:pStyle w:val="2"/>
        <w:spacing w:before="0" w:beforeAutospacing="0" w:after="0" w:afterAutospacing="0" w:line="240" w:lineRule="auto"/>
        <w:jc w:val="center"/>
        <w:rPr>
          <w:b/>
          <w:sz w:val="22"/>
          <w:szCs w:val="22"/>
        </w:rPr>
      </w:pPr>
      <w:bookmarkStart w:id="179" w:name="_Toc17203203"/>
      <w:bookmarkStart w:id="180" w:name="_Toc139617938"/>
      <w:r w:rsidRPr="00044462">
        <w:rPr>
          <w:b/>
          <w:sz w:val="22"/>
          <w:szCs w:val="22"/>
        </w:rPr>
        <w:t>ГЛАВА V</w:t>
      </w:r>
      <w:r w:rsidR="005F4DC0" w:rsidRPr="00044462">
        <w:rPr>
          <w:b/>
          <w:sz w:val="22"/>
          <w:szCs w:val="22"/>
          <w:lang w:val="en-US"/>
        </w:rPr>
        <w:t>I</w:t>
      </w:r>
      <w:r w:rsidRPr="00044462">
        <w:rPr>
          <w:b/>
          <w:sz w:val="22"/>
          <w:szCs w:val="22"/>
        </w:rPr>
        <w:t>I. РЕГУЛИРОВАНИЕ ИНЫХ ВОПРОСОВ ЗЕМЛЕПОЛЬЗОВАНИЯ И ЗАСТРОЙКИ</w:t>
      </w:r>
      <w:bookmarkEnd w:id="179"/>
      <w:bookmarkEnd w:id="180"/>
    </w:p>
    <w:p w14:paraId="280B84A9" w14:textId="77777777" w:rsidR="00CF184E" w:rsidRPr="002E645A" w:rsidRDefault="00CF184E" w:rsidP="002E645A"/>
    <w:p w14:paraId="5CED1D56" w14:textId="77777777" w:rsidR="002B61D7" w:rsidRDefault="002B61D7" w:rsidP="00CF184E">
      <w:pPr>
        <w:pStyle w:val="3"/>
        <w:spacing w:before="0" w:beforeAutospacing="0" w:after="0" w:afterAutospacing="0" w:line="240" w:lineRule="auto"/>
        <w:jc w:val="center"/>
        <w:rPr>
          <w:b/>
          <w:sz w:val="22"/>
          <w:szCs w:val="22"/>
        </w:rPr>
      </w:pPr>
      <w:bookmarkStart w:id="181" w:name="_Toc17203204"/>
      <w:bookmarkStart w:id="182" w:name="_Toc139617939"/>
      <w:r w:rsidRPr="00044462">
        <w:rPr>
          <w:b/>
          <w:sz w:val="22"/>
          <w:szCs w:val="22"/>
        </w:rPr>
        <w:t>Статья 21.</w:t>
      </w:r>
      <w:r w:rsidRPr="00044462">
        <w:rPr>
          <w:sz w:val="22"/>
          <w:szCs w:val="22"/>
        </w:rPr>
        <w:t xml:space="preserve"> </w:t>
      </w:r>
      <w:r w:rsidRPr="00044462">
        <w:rPr>
          <w:b/>
          <w:sz w:val="22"/>
          <w:szCs w:val="22"/>
        </w:rPr>
        <w:t>Общие принципы регулирования иных вопросов землепользования и застройки на территории Тюлюкского сельского поселения</w:t>
      </w:r>
      <w:bookmarkEnd w:id="181"/>
      <w:bookmarkEnd w:id="182"/>
    </w:p>
    <w:p w14:paraId="0F8B5332" w14:textId="77777777" w:rsidR="00CF184E" w:rsidRPr="002E645A" w:rsidRDefault="00CF184E" w:rsidP="002E645A"/>
    <w:p w14:paraId="6F036EAB" w14:textId="3D221FAB" w:rsidR="009B1E15" w:rsidRDefault="002B61D7" w:rsidP="00CF184E">
      <w:pPr>
        <w:ind w:firstLine="709"/>
        <w:jc w:val="both"/>
        <w:rPr>
          <w:sz w:val="22"/>
          <w:szCs w:val="22"/>
        </w:rPr>
      </w:pPr>
      <w:r w:rsidRPr="00044462">
        <w:rPr>
          <w:sz w:val="22"/>
          <w:szCs w:val="22"/>
        </w:rPr>
        <w:t>1. Иные вопросы землепользования и застройки на территории Тюлюкского сельского поселения регулируются законодательством Российской Федерации, Челябинской</w:t>
      </w:r>
      <w:r w:rsidR="00A2336C">
        <w:rPr>
          <w:sz w:val="22"/>
          <w:szCs w:val="22"/>
        </w:rPr>
        <w:t xml:space="preserve"> </w:t>
      </w:r>
      <w:r w:rsidRPr="00044462">
        <w:rPr>
          <w:sz w:val="22"/>
          <w:szCs w:val="22"/>
        </w:rPr>
        <w:t>области,</w:t>
      </w:r>
      <w:r w:rsidR="00CF184E">
        <w:rPr>
          <w:sz w:val="22"/>
          <w:szCs w:val="22"/>
        </w:rPr>
        <w:t xml:space="preserve"> </w:t>
      </w:r>
      <w:r w:rsidRPr="00044462">
        <w:rPr>
          <w:sz w:val="22"/>
          <w:szCs w:val="22"/>
        </w:rPr>
        <w:t>правовыми актами Катав-Ивановского муниципального</w:t>
      </w:r>
      <w:r w:rsidR="00A2336C">
        <w:rPr>
          <w:sz w:val="22"/>
          <w:szCs w:val="22"/>
        </w:rPr>
        <w:t xml:space="preserve"> </w:t>
      </w:r>
      <w:r w:rsidRPr="00044462">
        <w:rPr>
          <w:sz w:val="22"/>
          <w:szCs w:val="22"/>
        </w:rPr>
        <w:t>района, Тюлюкского сельского поселения</w:t>
      </w:r>
      <w:r w:rsidR="0083093C" w:rsidRPr="00044462">
        <w:rPr>
          <w:sz w:val="22"/>
          <w:szCs w:val="22"/>
        </w:rPr>
        <w:t>.</w:t>
      </w:r>
    </w:p>
    <w:p w14:paraId="71B9773A" w14:textId="77777777" w:rsidR="00CF184E" w:rsidRPr="00044462" w:rsidRDefault="00CF184E" w:rsidP="00CF184E">
      <w:pPr>
        <w:ind w:firstLine="709"/>
        <w:jc w:val="both"/>
        <w:rPr>
          <w:b/>
          <w:sz w:val="22"/>
          <w:szCs w:val="22"/>
        </w:rPr>
      </w:pPr>
    </w:p>
    <w:p w14:paraId="731FD57E" w14:textId="77777777" w:rsidR="003E539C" w:rsidRDefault="003E539C" w:rsidP="002E645A">
      <w:pPr>
        <w:pStyle w:val="2"/>
        <w:rPr>
          <w:b/>
          <w:sz w:val="22"/>
          <w:szCs w:val="22"/>
        </w:rPr>
      </w:pPr>
      <w:bookmarkStart w:id="183" w:name="_Toc17203205"/>
      <w:bookmarkStart w:id="184" w:name="_Toc139617940"/>
      <w:r w:rsidRPr="00044462">
        <w:rPr>
          <w:b/>
          <w:sz w:val="22"/>
          <w:szCs w:val="22"/>
        </w:rPr>
        <w:t>ГЛАВА VIII.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183"/>
      <w:bookmarkEnd w:id="184"/>
    </w:p>
    <w:p w14:paraId="274E327E" w14:textId="77777777" w:rsidR="00CF184E" w:rsidRPr="002E645A" w:rsidRDefault="00CF184E" w:rsidP="002E645A"/>
    <w:p w14:paraId="7DF3DF04" w14:textId="77777777" w:rsidR="008B4EC1" w:rsidRDefault="008B4EC1" w:rsidP="00CF184E">
      <w:pPr>
        <w:pStyle w:val="3"/>
        <w:spacing w:before="0" w:beforeAutospacing="0" w:after="0" w:afterAutospacing="0" w:line="240" w:lineRule="auto"/>
        <w:jc w:val="center"/>
        <w:rPr>
          <w:b/>
          <w:bCs/>
          <w:sz w:val="22"/>
          <w:szCs w:val="22"/>
        </w:rPr>
      </w:pPr>
      <w:bookmarkStart w:id="185" w:name="_Toc17203206"/>
      <w:bookmarkStart w:id="186" w:name="_Toc139617941"/>
      <w:r w:rsidRPr="00044462">
        <w:rPr>
          <w:b/>
          <w:bCs/>
          <w:sz w:val="22"/>
          <w:szCs w:val="22"/>
        </w:rPr>
        <w:t>Статья 22. Зоны с особыми условиями использования территорий</w:t>
      </w:r>
      <w:bookmarkEnd w:id="185"/>
      <w:bookmarkEnd w:id="186"/>
    </w:p>
    <w:p w14:paraId="0FBF9517" w14:textId="77777777" w:rsidR="00CF184E" w:rsidRPr="002E645A" w:rsidRDefault="00CF184E" w:rsidP="002E645A"/>
    <w:p w14:paraId="43C757EA" w14:textId="7CB2BEDC" w:rsidR="008B4EC1" w:rsidRPr="00044462" w:rsidRDefault="008B4EC1" w:rsidP="00CF184E">
      <w:pPr>
        <w:ind w:firstLine="709"/>
        <w:jc w:val="both"/>
        <w:rPr>
          <w:sz w:val="22"/>
          <w:szCs w:val="22"/>
        </w:rPr>
      </w:pPr>
      <w:r w:rsidRPr="00044462">
        <w:rPr>
          <w:sz w:val="22"/>
          <w:szCs w:val="22"/>
        </w:rPr>
        <w:t>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 Эти требования и ограничения деятельности на земельных</w:t>
      </w:r>
      <w:r w:rsidR="00A2336C">
        <w:rPr>
          <w:sz w:val="22"/>
          <w:szCs w:val="22"/>
        </w:rPr>
        <w:t xml:space="preserve"> </w:t>
      </w:r>
      <w:r w:rsidRPr="00044462">
        <w:rPr>
          <w:sz w:val="22"/>
          <w:szCs w:val="22"/>
        </w:rPr>
        <w:t>участках, установленные с позиций охраны природной среды, являются дополнительными по отношению к видам разрешённого использования объектов недвижимости и параметрам разрешённого строительства, установленными градостроительным регламентом.</w:t>
      </w:r>
    </w:p>
    <w:p w14:paraId="51848D90" w14:textId="77777777" w:rsidR="008B4EC1" w:rsidRPr="00044462" w:rsidRDefault="008B4EC1" w:rsidP="00CF184E">
      <w:pPr>
        <w:ind w:firstLine="709"/>
        <w:jc w:val="both"/>
        <w:rPr>
          <w:sz w:val="22"/>
          <w:szCs w:val="22"/>
        </w:rPr>
      </w:pPr>
      <w:r w:rsidRPr="00044462">
        <w:rPr>
          <w:sz w:val="22"/>
          <w:szCs w:val="22"/>
        </w:rPr>
        <w:t>2.Границы территорий с особыми условиями использования территорий устанавливаются соответствующими линиями градостроительного регулирования, в пределах которых действуют особые режимы и правила их использования в соответствии с регламентами.</w:t>
      </w:r>
    </w:p>
    <w:p w14:paraId="6537BA2E" w14:textId="77777777" w:rsidR="008B4EC1" w:rsidRDefault="008B4EC1" w:rsidP="00CF184E">
      <w:pPr>
        <w:ind w:firstLine="709"/>
        <w:jc w:val="both"/>
        <w:rPr>
          <w:sz w:val="22"/>
          <w:szCs w:val="22"/>
        </w:rPr>
      </w:pPr>
      <w:r w:rsidRPr="00044462">
        <w:rPr>
          <w:sz w:val="22"/>
          <w:szCs w:val="22"/>
        </w:rPr>
        <w:t>3.Установление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действующим законодательством.</w:t>
      </w:r>
    </w:p>
    <w:p w14:paraId="25EE73FE" w14:textId="77777777" w:rsidR="00CF184E" w:rsidRPr="00311B38" w:rsidRDefault="00CF184E" w:rsidP="00311B38"/>
    <w:p w14:paraId="47E4A5B9" w14:textId="77777777" w:rsidR="008B4EC1" w:rsidRDefault="008B4EC1" w:rsidP="00CF184E">
      <w:pPr>
        <w:pStyle w:val="3"/>
        <w:spacing w:before="0" w:beforeAutospacing="0" w:after="0" w:afterAutospacing="0" w:line="240" w:lineRule="auto"/>
        <w:jc w:val="center"/>
        <w:rPr>
          <w:b/>
          <w:bCs/>
          <w:sz w:val="22"/>
          <w:szCs w:val="22"/>
        </w:rPr>
      </w:pPr>
      <w:bookmarkStart w:id="187" w:name="_Toc17203207"/>
      <w:bookmarkStart w:id="188" w:name="_Toc139617942"/>
      <w:r w:rsidRPr="00044462">
        <w:rPr>
          <w:b/>
          <w:bCs/>
          <w:sz w:val="22"/>
          <w:szCs w:val="22"/>
        </w:rPr>
        <w:t>Статья 23. Охранные зоны</w:t>
      </w:r>
      <w:bookmarkEnd w:id="187"/>
      <w:bookmarkEnd w:id="188"/>
    </w:p>
    <w:p w14:paraId="29B68ADE" w14:textId="77777777" w:rsidR="00CF184E" w:rsidRPr="002E645A" w:rsidRDefault="00CF184E" w:rsidP="002E645A"/>
    <w:p w14:paraId="5AFA2643" w14:textId="77777777" w:rsidR="008B4EC1" w:rsidRPr="00CF184E" w:rsidRDefault="008B4EC1" w:rsidP="00CF184E">
      <w:pPr>
        <w:ind w:firstLine="709"/>
        <w:jc w:val="both"/>
        <w:rPr>
          <w:sz w:val="22"/>
          <w:szCs w:val="22"/>
        </w:rPr>
      </w:pPr>
      <w:r w:rsidRPr="00CF184E">
        <w:rPr>
          <w:sz w:val="22"/>
          <w:szCs w:val="22"/>
        </w:rPr>
        <w:t xml:space="preserve">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 </w:t>
      </w:r>
    </w:p>
    <w:p w14:paraId="499ABA59" w14:textId="77777777" w:rsidR="008B4EC1" w:rsidRPr="00CF184E" w:rsidRDefault="008B4EC1" w:rsidP="00CF184E">
      <w:pPr>
        <w:ind w:firstLine="709"/>
        <w:jc w:val="both"/>
        <w:rPr>
          <w:sz w:val="22"/>
          <w:szCs w:val="22"/>
        </w:rPr>
      </w:pPr>
      <w:r w:rsidRPr="00CF184E">
        <w:rPr>
          <w:sz w:val="22"/>
          <w:szCs w:val="22"/>
        </w:rPr>
        <w:t xml:space="preserve">2. На трассах кабельных и воздушных линий связи и линий радиофикации устанавливаются охранные зоны: </w:t>
      </w:r>
    </w:p>
    <w:p w14:paraId="4FEBB249" w14:textId="77777777" w:rsidR="008B4EC1" w:rsidRPr="00CF184E" w:rsidRDefault="008B4EC1" w:rsidP="00CF184E">
      <w:pPr>
        <w:ind w:firstLine="709"/>
        <w:jc w:val="both"/>
        <w:rPr>
          <w:sz w:val="22"/>
          <w:szCs w:val="22"/>
        </w:rPr>
      </w:pPr>
      <w:r w:rsidRPr="00CF184E">
        <w:rPr>
          <w:sz w:val="22"/>
          <w:szCs w:val="22"/>
        </w:rPr>
        <w:lastRenderedPageBreak/>
        <w:t>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14:paraId="20237F13" w14:textId="77777777" w:rsidR="008B4EC1" w:rsidRPr="00CF184E" w:rsidRDefault="008B4EC1" w:rsidP="00CF184E">
      <w:pPr>
        <w:ind w:firstLine="709"/>
        <w:jc w:val="both"/>
        <w:rPr>
          <w:sz w:val="22"/>
          <w:szCs w:val="22"/>
        </w:rPr>
      </w:pPr>
      <w:r w:rsidRPr="00CF184E">
        <w:rPr>
          <w:sz w:val="22"/>
          <w:szCs w:val="22"/>
        </w:rP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0CCECC9B" w14:textId="77777777" w:rsidR="008B4EC1" w:rsidRPr="00CF184E" w:rsidRDefault="008B4EC1" w:rsidP="00CF184E">
      <w:pPr>
        <w:ind w:firstLine="709"/>
        <w:jc w:val="both"/>
        <w:rPr>
          <w:sz w:val="22"/>
          <w:szCs w:val="22"/>
        </w:rPr>
      </w:pPr>
      <w:r w:rsidRPr="00CF184E">
        <w:rPr>
          <w:sz w:val="22"/>
          <w:szCs w:val="22"/>
        </w:rPr>
        <w:t>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748BFB78" w14:textId="77777777" w:rsidR="008B4EC1" w:rsidRPr="00CF184E" w:rsidRDefault="008B4EC1" w:rsidP="00CF184E">
      <w:pPr>
        <w:ind w:firstLine="709"/>
        <w:jc w:val="both"/>
        <w:rPr>
          <w:sz w:val="22"/>
          <w:szCs w:val="22"/>
        </w:rPr>
      </w:pPr>
      <w:r w:rsidRPr="00CF184E">
        <w:rPr>
          <w:sz w:val="22"/>
          <w:szCs w:val="22"/>
        </w:rPr>
        <w:t>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14:paraId="393B2E65" w14:textId="77777777" w:rsidR="008B4EC1" w:rsidRPr="00CF184E" w:rsidRDefault="008B4EC1" w:rsidP="00CF184E">
      <w:pPr>
        <w:ind w:firstLine="709"/>
        <w:jc w:val="both"/>
        <w:rPr>
          <w:sz w:val="22"/>
          <w:szCs w:val="22"/>
        </w:rPr>
      </w:pPr>
      <w:r w:rsidRPr="00CF184E">
        <w:rPr>
          <w:sz w:val="22"/>
          <w:szCs w:val="22"/>
        </w:rPr>
        <w:t>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(утверждены постановлением Правительства Российской Федерации от 09.06.1995 №578).</w:t>
      </w:r>
    </w:p>
    <w:p w14:paraId="2E6F9FA6" w14:textId="77777777" w:rsidR="008B4EC1" w:rsidRPr="00CF184E" w:rsidRDefault="008B4EC1" w:rsidP="00CF184E">
      <w:pPr>
        <w:ind w:firstLine="709"/>
        <w:jc w:val="both"/>
        <w:rPr>
          <w:sz w:val="22"/>
          <w:szCs w:val="22"/>
        </w:rPr>
      </w:pPr>
      <w:r w:rsidRPr="00CF184E">
        <w:rPr>
          <w:sz w:val="22"/>
          <w:szCs w:val="22"/>
        </w:rPr>
        <w:t>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(утверждены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14:paraId="0B4C7DAC" w14:textId="77777777" w:rsidR="008B4EC1" w:rsidRPr="00CF184E" w:rsidRDefault="008B4EC1" w:rsidP="00CF184E">
      <w:pPr>
        <w:ind w:firstLine="709"/>
        <w:jc w:val="both"/>
        <w:rPr>
          <w:sz w:val="22"/>
          <w:szCs w:val="22"/>
        </w:rPr>
      </w:pPr>
      <w:r w:rsidRPr="00CF184E">
        <w:rPr>
          <w:sz w:val="22"/>
          <w:szCs w:val="22"/>
        </w:rPr>
        <w:t xml:space="preserve">7. Охранные зоны объектов электросетевого хозяйства устанавливаются: </w:t>
      </w:r>
    </w:p>
    <w:p w14:paraId="107DE536" w14:textId="77777777" w:rsidR="008B4EC1" w:rsidRPr="00CF184E" w:rsidRDefault="008B4EC1" w:rsidP="00CF184E">
      <w:pPr>
        <w:ind w:firstLine="709"/>
        <w:jc w:val="both"/>
        <w:rPr>
          <w:sz w:val="22"/>
          <w:szCs w:val="22"/>
        </w:rPr>
      </w:pPr>
      <w:r w:rsidRPr="00CF184E">
        <w:rPr>
          <w:sz w:val="22"/>
          <w:szCs w:val="22"/>
        </w:rPr>
        <w:t>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 - 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- 1-20 кВ – 10 м (5 м - для линий с самонесущими или изолированными проводами, размещённых в границах населённых пунктов); - 35 кВ – 15 м;</w:t>
      </w:r>
    </w:p>
    <w:p w14:paraId="48CF0529" w14:textId="77777777" w:rsidR="008B4EC1" w:rsidRPr="00CF184E" w:rsidRDefault="008B4EC1" w:rsidP="00CF184E">
      <w:pPr>
        <w:ind w:firstLine="709"/>
        <w:jc w:val="both"/>
        <w:rPr>
          <w:sz w:val="22"/>
          <w:szCs w:val="22"/>
        </w:rPr>
      </w:pPr>
      <w:r w:rsidRPr="00CF184E">
        <w:rPr>
          <w:sz w:val="22"/>
          <w:szCs w:val="22"/>
        </w:rP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p>
    <w:p w14:paraId="4905C6BE" w14:textId="77777777" w:rsidR="008B4EC1" w:rsidRPr="00CF184E" w:rsidRDefault="008B4EC1" w:rsidP="00CF184E">
      <w:pPr>
        <w:ind w:firstLine="709"/>
        <w:jc w:val="both"/>
        <w:rPr>
          <w:sz w:val="22"/>
          <w:szCs w:val="22"/>
        </w:rPr>
      </w:pPr>
      <w:r w:rsidRPr="00CF184E">
        <w:rPr>
          <w:sz w:val="22"/>
          <w:szCs w:val="22"/>
        </w:rPr>
        <w:t>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неотклонённом их положении для несудоходных водоёмов - на расстоянии, предусмотренном для установления охранных зон вдоль ВЛ;</w:t>
      </w:r>
    </w:p>
    <w:p w14:paraId="7DA6407C" w14:textId="77777777" w:rsidR="008B4EC1" w:rsidRPr="00CF184E" w:rsidRDefault="008B4EC1" w:rsidP="00CF184E">
      <w:pPr>
        <w:ind w:firstLine="709"/>
        <w:jc w:val="both"/>
        <w:rPr>
          <w:sz w:val="22"/>
          <w:szCs w:val="22"/>
        </w:rPr>
      </w:pPr>
      <w:r w:rsidRPr="00CF184E">
        <w:rPr>
          <w:sz w:val="22"/>
          <w:szCs w:val="22"/>
        </w:rPr>
        <w:t>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6E04D09A" w14:textId="77777777" w:rsidR="008B4EC1" w:rsidRPr="00CF184E" w:rsidRDefault="008B4EC1" w:rsidP="00CF184E">
      <w:pPr>
        <w:ind w:firstLine="709"/>
        <w:jc w:val="both"/>
        <w:rPr>
          <w:sz w:val="22"/>
          <w:szCs w:val="22"/>
        </w:rPr>
      </w:pPr>
      <w:r w:rsidRPr="00CF184E">
        <w:rPr>
          <w:sz w:val="22"/>
          <w:szCs w:val="22"/>
        </w:rPr>
        <w:t>8. В целях обеспечения деятельности организаций и эксплуатации объектов трубопроводного транспорта могут предоставляться земельные участки для:</w:t>
      </w:r>
    </w:p>
    <w:p w14:paraId="49C39204" w14:textId="77777777" w:rsidR="008B4EC1" w:rsidRPr="00CF184E" w:rsidRDefault="008B4EC1" w:rsidP="00CF184E">
      <w:pPr>
        <w:ind w:firstLine="709"/>
        <w:jc w:val="both"/>
        <w:rPr>
          <w:sz w:val="22"/>
          <w:szCs w:val="22"/>
        </w:rPr>
      </w:pPr>
      <w:r w:rsidRPr="00CF184E">
        <w:rPr>
          <w:sz w:val="22"/>
          <w:szCs w:val="22"/>
        </w:rPr>
        <w:t>1) размещения нефтепроводов, газопроводов, иных трубопроводов;</w:t>
      </w:r>
    </w:p>
    <w:p w14:paraId="6EC576D9" w14:textId="77777777" w:rsidR="008B4EC1" w:rsidRPr="00CF184E" w:rsidRDefault="008B4EC1" w:rsidP="00CF184E">
      <w:pPr>
        <w:ind w:firstLine="709"/>
        <w:jc w:val="both"/>
        <w:rPr>
          <w:sz w:val="22"/>
          <w:szCs w:val="22"/>
        </w:rPr>
      </w:pPr>
      <w:r w:rsidRPr="00CF184E">
        <w:rPr>
          <w:sz w:val="22"/>
          <w:szCs w:val="22"/>
        </w:rPr>
        <w:t>2) размещения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трубопроводного транспорта;</w:t>
      </w:r>
    </w:p>
    <w:p w14:paraId="286D430B" w14:textId="77777777" w:rsidR="008B4EC1" w:rsidRPr="00CF184E" w:rsidRDefault="008B4EC1" w:rsidP="00CF184E">
      <w:pPr>
        <w:ind w:firstLine="709"/>
        <w:jc w:val="both"/>
        <w:rPr>
          <w:sz w:val="22"/>
          <w:szCs w:val="22"/>
        </w:rPr>
      </w:pPr>
      <w:r w:rsidRPr="00CF184E">
        <w:rPr>
          <w:sz w:val="22"/>
          <w:szCs w:val="22"/>
        </w:rPr>
        <w:t>3) установления охранных зон с особыми условиями использования земельных участков.</w:t>
      </w:r>
    </w:p>
    <w:p w14:paraId="02B1B92B" w14:textId="77777777" w:rsidR="008B4EC1" w:rsidRPr="00CF184E" w:rsidRDefault="008B4EC1" w:rsidP="00CF184E">
      <w:pPr>
        <w:ind w:firstLine="709"/>
        <w:jc w:val="both"/>
        <w:rPr>
          <w:sz w:val="22"/>
          <w:szCs w:val="22"/>
        </w:rPr>
      </w:pPr>
      <w:r w:rsidRPr="00CF184E">
        <w:rPr>
          <w:sz w:val="22"/>
          <w:szCs w:val="22"/>
        </w:rPr>
        <w:t xml:space="preserve">9. Земельные участки, входящие в охранные зоны трубопроводов, не изымаются у правообладателей и используются ими для проведения сельскохозяйственных и иных работ с </w:t>
      </w:r>
      <w:r w:rsidRPr="00CF184E">
        <w:rPr>
          <w:sz w:val="22"/>
          <w:szCs w:val="22"/>
        </w:rPr>
        <w:lastRenderedPageBreak/>
        <w:t>соблюдением требований Правил охраны магистральных трубопроводов (утверждены постановлением Федерального горного и промышленного надзора России от 24.04.1992 №9, утверждены Заместителем Министра топлива и энергетики 29.04.1992, в редакции постановления Федерального горного и промышленного надзора России от 23.11.1994 №61).</w:t>
      </w:r>
    </w:p>
    <w:p w14:paraId="771954A0" w14:textId="77777777" w:rsidR="008B4EC1" w:rsidRPr="00CF184E" w:rsidRDefault="008B4EC1" w:rsidP="00CF184E">
      <w:pPr>
        <w:ind w:firstLine="709"/>
        <w:jc w:val="both"/>
        <w:rPr>
          <w:sz w:val="22"/>
          <w:szCs w:val="22"/>
        </w:rPr>
      </w:pPr>
      <w:r w:rsidRPr="00CF184E">
        <w:rPr>
          <w:sz w:val="22"/>
          <w:szCs w:val="22"/>
        </w:rPr>
        <w:t xml:space="preserve">10.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(утверждены постановлением Правительства Российской Федерации от 20.11.2000 №878). </w:t>
      </w:r>
    </w:p>
    <w:p w14:paraId="21D06C33" w14:textId="77777777" w:rsidR="008B4EC1" w:rsidRPr="00CF184E" w:rsidRDefault="008B4EC1" w:rsidP="00CF184E">
      <w:pPr>
        <w:ind w:firstLine="709"/>
        <w:jc w:val="both"/>
        <w:rPr>
          <w:sz w:val="22"/>
          <w:szCs w:val="22"/>
        </w:rPr>
      </w:pPr>
      <w:r w:rsidRPr="00CF184E">
        <w:rPr>
          <w:sz w:val="22"/>
          <w:szCs w:val="22"/>
        </w:rPr>
        <w:t>11. Для газораспределительных сетей устанавливаются следующие охранные зоны:</w:t>
      </w:r>
    </w:p>
    <w:p w14:paraId="53D3A47D" w14:textId="77777777" w:rsidR="008B4EC1" w:rsidRPr="00CF184E" w:rsidRDefault="008B4EC1" w:rsidP="00CF184E">
      <w:pPr>
        <w:ind w:firstLine="709"/>
        <w:jc w:val="both"/>
        <w:rPr>
          <w:sz w:val="22"/>
          <w:szCs w:val="22"/>
        </w:rPr>
      </w:pPr>
      <w:r w:rsidRPr="00CF184E">
        <w:rPr>
          <w:sz w:val="22"/>
          <w:szCs w:val="22"/>
        </w:rPr>
        <w:t xml:space="preserve">1) вдоль трасс наружных газопроводов - в виде территории, ограниченной условными линиями, проходящими на расстоянии 2 м с каждой стороны газопровода; </w:t>
      </w:r>
    </w:p>
    <w:p w14:paraId="795A1F95" w14:textId="77777777" w:rsidR="008B4EC1" w:rsidRPr="00CF184E" w:rsidRDefault="008B4EC1" w:rsidP="00CF184E">
      <w:pPr>
        <w:ind w:firstLine="709"/>
        <w:jc w:val="both"/>
        <w:rPr>
          <w:sz w:val="22"/>
          <w:szCs w:val="22"/>
        </w:rPr>
      </w:pPr>
      <w:r w:rsidRPr="00CF184E">
        <w:rPr>
          <w:sz w:val="22"/>
          <w:szCs w:val="22"/>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17A7E9C" w14:textId="77777777" w:rsidR="008B4EC1" w:rsidRPr="00CF184E" w:rsidRDefault="008B4EC1" w:rsidP="00CF184E">
      <w:pPr>
        <w:ind w:firstLine="709"/>
        <w:jc w:val="both"/>
        <w:rPr>
          <w:sz w:val="22"/>
          <w:szCs w:val="22"/>
        </w:rPr>
      </w:pPr>
      <w:r w:rsidRPr="00CF184E">
        <w:rPr>
          <w:sz w:val="22"/>
          <w:szCs w:val="22"/>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14:paraId="2357D44E" w14:textId="77777777" w:rsidR="008B4EC1" w:rsidRPr="00CF184E" w:rsidRDefault="008B4EC1" w:rsidP="00CF184E">
      <w:pPr>
        <w:ind w:firstLine="709"/>
        <w:jc w:val="both"/>
        <w:rPr>
          <w:sz w:val="22"/>
          <w:szCs w:val="22"/>
        </w:rPr>
      </w:pPr>
      <w:r w:rsidRPr="00CF184E">
        <w:rPr>
          <w:sz w:val="22"/>
          <w:szCs w:val="22"/>
        </w:rPr>
        <w:t>4) вдоль трасс межпоселковых газопроводов, проходящих по лесам и древеснокустарниковой растительности, - в виде просек шириной 6 м, по 3 мс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7B787F90" w14:textId="77777777" w:rsidR="008B4EC1" w:rsidRPr="00CF184E" w:rsidRDefault="008B4EC1" w:rsidP="00CF184E">
      <w:pPr>
        <w:ind w:firstLine="709"/>
        <w:jc w:val="both"/>
        <w:rPr>
          <w:sz w:val="22"/>
          <w:szCs w:val="22"/>
        </w:rPr>
      </w:pPr>
      <w:r w:rsidRPr="00CF184E">
        <w:rPr>
          <w:sz w:val="22"/>
          <w:szCs w:val="22"/>
        </w:rPr>
        <w:t xml:space="preserve">12.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 </w:t>
      </w:r>
    </w:p>
    <w:p w14:paraId="58C29F3D" w14:textId="77777777" w:rsidR="008B4EC1" w:rsidRPr="00CF184E" w:rsidRDefault="008B4EC1" w:rsidP="00CF184E">
      <w:pPr>
        <w:ind w:firstLine="709"/>
        <w:jc w:val="both"/>
        <w:rPr>
          <w:sz w:val="22"/>
          <w:szCs w:val="22"/>
        </w:rPr>
      </w:pPr>
      <w:r w:rsidRPr="00CF184E">
        <w:rPr>
          <w:sz w:val="22"/>
          <w:szCs w:val="22"/>
        </w:rPr>
        <w:t>13. В соответствии со ст.11.9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3D63BE9A" w14:textId="77777777" w:rsidR="008B4EC1" w:rsidRPr="00044462" w:rsidRDefault="008B4EC1" w:rsidP="00CF184E">
      <w:pPr>
        <w:pStyle w:val="3"/>
        <w:jc w:val="center"/>
        <w:rPr>
          <w:sz w:val="22"/>
          <w:szCs w:val="22"/>
        </w:rPr>
      </w:pPr>
      <w:bookmarkStart w:id="189" w:name="_Toc17203208"/>
      <w:bookmarkStart w:id="190" w:name="_Toc139617943"/>
      <w:r w:rsidRPr="00044462">
        <w:rPr>
          <w:b/>
          <w:bCs/>
          <w:sz w:val="22"/>
          <w:szCs w:val="22"/>
        </w:rPr>
        <w:t>Статья 24. Зоны санитарной охраны источников питьевого и хозяйственно</w:t>
      </w:r>
      <w:r w:rsidRPr="00044462">
        <w:rPr>
          <w:sz w:val="22"/>
          <w:szCs w:val="22"/>
        </w:rPr>
        <w:t>-</w:t>
      </w:r>
      <w:r w:rsidRPr="00044462">
        <w:rPr>
          <w:b/>
          <w:bCs/>
          <w:sz w:val="22"/>
          <w:szCs w:val="22"/>
        </w:rPr>
        <w:t>бытового водоснабжения</w:t>
      </w:r>
      <w:bookmarkEnd w:id="189"/>
      <w:bookmarkEnd w:id="190"/>
    </w:p>
    <w:p w14:paraId="3693F2D0" w14:textId="77777777" w:rsidR="008B4EC1" w:rsidRPr="00044462" w:rsidRDefault="008B4EC1" w:rsidP="00CF184E">
      <w:pPr>
        <w:ind w:firstLine="709"/>
        <w:jc w:val="both"/>
        <w:rPr>
          <w:sz w:val="22"/>
          <w:szCs w:val="22"/>
        </w:rPr>
      </w:pPr>
      <w:r w:rsidRPr="00044462">
        <w:rPr>
          <w:sz w:val="22"/>
          <w:szCs w:val="22"/>
        </w:rPr>
        <w:t>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64D6D95F" w14:textId="77777777" w:rsidR="008B4EC1" w:rsidRPr="00044462" w:rsidRDefault="008B4EC1" w:rsidP="00CF184E">
      <w:pPr>
        <w:ind w:firstLine="709"/>
        <w:jc w:val="both"/>
        <w:rPr>
          <w:sz w:val="22"/>
          <w:szCs w:val="22"/>
        </w:rPr>
      </w:pPr>
      <w:r w:rsidRPr="00044462">
        <w:rPr>
          <w:sz w:val="22"/>
          <w:szCs w:val="22"/>
        </w:rPr>
        <w:t>2. Санитарная охрана водоводов обеспечивается санитарно-защитной полосой.</w:t>
      </w:r>
    </w:p>
    <w:p w14:paraId="215DFA1D" w14:textId="77777777" w:rsidR="008B4EC1" w:rsidRPr="00044462" w:rsidRDefault="008B4EC1" w:rsidP="00CF184E">
      <w:pPr>
        <w:ind w:firstLine="709"/>
        <w:jc w:val="both"/>
        <w:rPr>
          <w:sz w:val="22"/>
          <w:szCs w:val="22"/>
        </w:rPr>
      </w:pPr>
      <w:r w:rsidRPr="00044462">
        <w:rPr>
          <w:sz w:val="22"/>
          <w:szCs w:val="22"/>
        </w:rPr>
        <w:t>3. В каждом из трёх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2D50F3E4" w14:textId="77777777" w:rsidR="008B4EC1" w:rsidRPr="00044462" w:rsidRDefault="008B4EC1" w:rsidP="00CF184E">
      <w:pPr>
        <w:ind w:firstLine="709"/>
        <w:jc w:val="both"/>
        <w:rPr>
          <w:sz w:val="22"/>
          <w:szCs w:val="22"/>
        </w:rPr>
      </w:pPr>
      <w:r w:rsidRPr="00044462">
        <w:rPr>
          <w:sz w:val="22"/>
          <w:szCs w:val="22"/>
        </w:rPr>
        <w:t>4. Границы поясов ЗСО источников водоснабжения определяются в соответствии с СанПиН 2.1.4.1110-02 «Зоны санитарной охраны источников водоснабжения и водопроводов питьевого назначения». 46</w:t>
      </w:r>
    </w:p>
    <w:p w14:paraId="15A94500" w14:textId="77777777" w:rsidR="008B4EC1" w:rsidRPr="00044462" w:rsidRDefault="008B4EC1" w:rsidP="00CF184E">
      <w:pPr>
        <w:ind w:firstLine="709"/>
        <w:jc w:val="both"/>
        <w:rPr>
          <w:sz w:val="22"/>
          <w:szCs w:val="22"/>
        </w:rPr>
      </w:pPr>
      <w:r w:rsidRPr="00044462">
        <w:rPr>
          <w:sz w:val="22"/>
          <w:szCs w:val="22"/>
        </w:rPr>
        <w:t>5. Размещение открытых и закрытых стоянок не допускается в 1, 2, 3 поясах ЗСО водозаборов хозяйственно-питьевого назначения, а также в охранных зонах рек и водоёмов.</w:t>
      </w:r>
    </w:p>
    <w:p w14:paraId="19C8DC4E" w14:textId="77777777" w:rsidR="008B4EC1" w:rsidRPr="00044462" w:rsidRDefault="008B4EC1" w:rsidP="00CF184E">
      <w:pPr>
        <w:pStyle w:val="3"/>
        <w:spacing w:line="240" w:lineRule="auto"/>
        <w:jc w:val="center"/>
        <w:rPr>
          <w:sz w:val="22"/>
          <w:szCs w:val="22"/>
        </w:rPr>
      </w:pPr>
      <w:bookmarkStart w:id="191" w:name="_Toc17203209"/>
      <w:bookmarkStart w:id="192" w:name="_Toc139617944"/>
      <w:r w:rsidRPr="00044462">
        <w:rPr>
          <w:b/>
          <w:bCs/>
          <w:sz w:val="22"/>
          <w:szCs w:val="22"/>
        </w:rPr>
        <w:t>Статья 25. Санитарно</w:t>
      </w:r>
      <w:r w:rsidRPr="00044462">
        <w:rPr>
          <w:sz w:val="22"/>
          <w:szCs w:val="22"/>
        </w:rPr>
        <w:t>-</w:t>
      </w:r>
      <w:r w:rsidRPr="00044462">
        <w:rPr>
          <w:b/>
          <w:bCs/>
          <w:sz w:val="22"/>
          <w:szCs w:val="22"/>
        </w:rPr>
        <w:t>защитные зоны, санитарные разрывы (санитарные полосы отчуждения)</w:t>
      </w:r>
      <w:bookmarkEnd w:id="191"/>
      <w:bookmarkEnd w:id="192"/>
    </w:p>
    <w:p w14:paraId="49B864DE" w14:textId="77777777" w:rsidR="008B4EC1" w:rsidRPr="00044462" w:rsidRDefault="008B4EC1" w:rsidP="00CF184E">
      <w:pPr>
        <w:ind w:firstLine="709"/>
        <w:jc w:val="both"/>
        <w:rPr>
          <w:sz w:val="22"/>
          <w:szCs w:val="22"/>
        </w:rPr>
      </w:pPr>
      <w:r w:rsidRPr="00044462">
        <w:rPr>
          <w:sz w:val="22"/>
          <w:szCs w:val="22"/>
        </w:rPr>
        <w:t>1. В Правилах приняты ориентировочные размеры санитарно-защитных зон с учётом рекомендуемых минимальных размеров санитарных разрывов и ориентировочных санитарно-защитных зон в соответствии с классификацией СанПиН 2.2.1/2.1.1.1200-03 «Санитарно-защитные зоны и санитарная классификация предприятий, сооружений и иных объектов» (далее по тексту - СанПиН 2.2.1/2.1.1.1200-03).</w:t>
      </w:r>
    </w:p>
    <w:p w14:paraId="42026BE5" w14:textId="77777777" w:rsidR="008B4EC1" w:rsidRPr="00044462" w:rsidRDefault="008B4EC1" w:rsidP="00CF184E">
      <w:pPr>
        <w:ind w:firstLine="709"/>
        <w:jc w:val="both"/>
        <w:rPr>
          <w:sz w:val="22"/>
          <w:szCs w:val="22"/>
        </w:rPr>
      </w:pPr>
      <w:r w:rsidRPr="00044462">
        <w:rPr>
          <w:sz w:val="22"/>
          <w:szCs w:val="22"/>
        </w:rPr>
        <w:lastRenderedPageBreak/>
        <w:t xml:space="preserve">2. Установление санитарно-защитных зон для промышленных объектов и производств проводится при наличии проектов обоснования санитарно-защитных зон. </w:t>
      </w:r>
    </w:p>
    <w:p w14:paraId="71F20276" w14:textId="77777777" w:rsidR="008B4EC1" w:rsidRPr="00044462" w:rsidRDefault="008B4EC1" w:rsidP="00CF184E">
      <w:pPr>
        <w:ind w:firstLine="709"/>
        <w:jc w:val="both"/>
        <w:rPr>
          <w:sz w:val="22"/>
          <w:szCs w:val="22"/>
        </w:rPr>
      </w:pPr>
      <w:r w:rsidRPr="00044462">
        <w:rPr>
          <w:sz w:val="22"/>
          <w:szCs w:val="22"/>
        </w:rPr>
        <w:t xml:space="preserve">3. </w:t>
      </w:r>
      <w:r w:rsidRPr="00044462">
        <w:rPr>
          <w:bCs/>
          <w:sz w:val="22"/>
          <w:szCs w:val="22"/>
        </w:rPr>
        <w:t>Санитарно-защитная зона или какая</w:t>
      </w:r>
      <w:r w:rsidRPr="00044462">
        <w:rPr>
          <w:sz w:val="22"/>
          <w:szCs w:val="22"/>
        </w:rPr>
        <w:t>-</w:t>
      </w:r>
      <w:r w:rsidRPr="00044462">
        <w:rPr>
          <w:bCs/>
          <w:sz w:val="22"/>
          <w:szCs w:val="22"/>
        </w:rPr>
        <w:t>либо её часть не может рассматриваться как резервная территория объекта и использоваться для расширения какой</w:t>
      </w:r>
      <w:r w:rsidRPr="00044462">
        <w:rPr>
          <w:sz w:val="22"/>
          <w:szCs w:val="22"/>
        </w:rPr>
        <w:t>-</w:t>
      </w:r>
      <w:r w:rsidRPr="00044462">
        <w:rPr>
          <w:bCs/>
          <w:sz w:val="22"/>
          <w:szCs w:val="22"/>
        </w:rPr>
        <w:t>либо территориальной зоны</w:t>
      </w:r>
      <w:r w:rsidRPr="00044462">
        <w:rPr>
          <w:sz w:val="22"/>
          <w:szCs w:val="22"/>
        </w:rPr>
        <w:t>. Территория санитарно-защитных зон не должна использоваться для рекреационных целей и производства сельскохозяйственной продукции.</w:t>
      </w:r>
    </w:p>
    <w:p w14:paraId="6C5553A3" w14:textId="77777777" w:rsidR="008B4EC1" w:rsidRPr="00044462" w:rsidRDefault="008B4EC1" w:rsidP="00CF184E">
      <w:pPr>
        <w:ind w:firstLine="709"/>
        <w:jc w:val="both"/>
        <w:rPr>
          <w:sz w:val="22"/>
          <w:szCs w:val="22"/>
        </w:rPr>
      </w:pPr>
      <w:r w:rsidRPr="00044462">
        <w:rPr>
          <w:sz w:val="22"/>
          <w:szCs w:val="22"/>
        </w:rPr>
        <w:t>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14:paraId="20768E46" w14:textId="77777777" w:rsidR="008B4EC1" w:rsidRPr="00044462" w:rsidRDefault="008B4EC1" w:rsidP="00CF184E">
      <w:pPr>
        <w:ind w:firstLine="709"/>
        <w:jc w:val="both"/>
        <w:rPr>
          <w:sz w:val="22"/>
          <w:szCs w:val="22"/>
        </w:rPr>
      </w:pPr>
      <w:r w:rsidRPr="00044462">
        <w:rPr>
          <w:sz w:val="22"/>
          <w:szCs w:val="22"/>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F3CE938" w14:textId="77777777" w:rsidR="008B4EC1" w:rsidRPr="00044462" w:rsidRDefault="008B4EC1" w:rsidP="00CF184E">
      <w:pPr>
        <w:ind w:firstLine="709"/>
        <w:jc w:val="both"/>
        <w:rPr>
          <w:sz w:val="22"/>
          <w:szCs w:val="22"/>
        </w:rPr>
      </w:pPr>
      <w:r w:rsidRPr="00044462">
        <w:rPr>
          <w:sz w:val="22"/>
          <w:szCs w:val="22"/>
        </w:rPr>
        <w:t>6. В соответствии с п.6.1 раздела VI СанПиН 2.1.2882-11 «Гигиенические требования к размещению, устройству и содержанию кладбищ, зданий и сооружений похоронного назначения» прокладка сетей централизованного хозяйственно-питьевого водоснабжения, используемого для хозяйственно-питьевых целей населением населённых пунктов, по территории санитарно-защитных зон и кладбищ не разрешается.</w:t>
      </w:r>
    </w:p>
    <w:p w14:paraId="5ECC08B8" w14:textId="77777777" w:rsidR="008B4EC1" w:rsidRPr="00044462" w:rsidRDefault="008B4EC1" w:rsidP="00CF184E">
      <w:pPr>
        <w:ind w:firstLine="709"/>
        <w:jc w:val="both"/>
        <w:rPr>
          <w:sz w:val="22"/>
          <w:szCs w:val="22"/>
        </w:rPr>
      </w:pPr>
      <w:r w:rsidRPr="00044462">
        <w:rPr>
          <w:sz w:val="22"/>
          <w:szCs w:val="22"/>
        </w:rPr>
        <w:t>7.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547772F4" w14:textId="77777777" w:rsidR="008B4EC1" w:rsidRPr="00044462" w:rsidRDefault="008B4EC1" w:rsidP="00CF184E">
      <w:pPr>
        <w:ind w:firstLine="709"/>
        <w:jc w:val="both"/>
        <w:rPr>
          <w:sz w:val="22"/>
          <w:szCs w:val="22"/>
        </w:rPr>
      </w:pPr>
      <w:r w:rsidRPr="00044462">
        <w:rPr>
          <w:sz w:val="22"/>
          <w:szCs w:val="22"/>
        </w:rPr>
        <w:t>8. Расстояние от зданий и сооружений, имеющих в своём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14:paraId="0581DB01" w14:textId="77777777" w:rsidR="008B4EC1" w:rsidRPr="00044462" w:rsidRDefault="008B4EC1" w:rsidP="00CF184E">
      <w:pPr>
        <w:ind w:firstLine="709"/>
        <w:jc w:val="both"/>
        <w:rPr>
          <w:sz w:val="22"/>
          <w:szCs w:val="22"/>
        </w:rPr>
      </w:pPr>
      <w:r w:rsidRPr="00044462">
        <w:rPr>
          <w:sz w:val="22"/>
          <w:szCs w:val="22"/>
        </w:rPr>
        <w:t>9. Кладбища смешанного и традиционного захоронения (с погребением путём предания тела (останков) умершего земле (захоронение в могилу, склеп)) размещают на расстоянии: -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 - 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охраны источников водоснабжения.</w:t>
      </w:r>
    </w:p>
    <w:p w14:paraId="61BB591A" w14:textId="77777777" w:rsidR="008B4EC1" w:rsidRPr="00044462" w:rsidRDefault="008B4EC1" w:rsidP="00CF184E">
      <w:pPr>
        <w:ind w:firstLine="709"/>
        <w:jc w:val="both"/>
        <w:rPr>
          <w:sz w:val="22"/>
          <w:szCs w:val="22"/>
        </w:rPr>
      </w:pPr>
      <w:r w:rsidRPr="00044462">
        <w:rPr>
          <w:sz w:val="22"/>
          <w:szCs w:val="22"/>
        </w:rPr>
        <w:t xml:space="preserve">10. Санитарно-защитные зоны кладбищ смешанного и традиционного захоронения площадью 10 га и менее определены в размере 100 м. </w:t>
      </w:r>
    </w:p>
    <w:p w14:paraId="6B562CEF" w14:textId="77777777" w:rsidR="008B4EC1" w:rsidRPr="00044462" w:rsidRDefault="008B4EC1" w:rsidP="00CF184E">
      <w:pPr>
        <w:ind w:firstLine="709"/>
        <w:jc w:val="both"/>
        <w:rPr>
          <w:sz w:val="22"/>
          <w:szCs w:val="22"/>
        </w:rPr>
      </w:pPr>
      <w:r w:rsidRPr="00044462">
        <w:rPr>
          <w:sz w:val="22"/>
          <w:szCs w:val="22"/>
        </w:rPr>
        <w:t>11. Размер санитарного разрыва от населённого пункта до сельскохозяйственных полей, обрабатываемых пестицидами и агрохимикатами авиационным способом, должен составлять не менее 2000 м.</w:t>
      </w:r>
    </w:p>
    <w:p w14:paraId="6406BBA4" w14:textId="77777777" w:rsidR="008B4EC1" w:rsidRPr="00044462" w:rsidRDefault="008B4EC1" w:rsidP="00CF184E">
      <w:pPr>
        <w:ind w:firstLine="709"/>
        <w:jc w:val="both"/>
        <w:rPr>
          <w:sz w:val="22"/>
          <w:szCs w:val="22"/>
        </w:rPr>
      </w:pPr>
      <w:r w:rsidRPr="00044462">
        <w:rPr>
          <w:sz w:val="22"/>
          <w:szCs w:val="22"/>
        </w:rPr>
        <w:t>12. Величина санитарного разрыва для автомагистралей на основании расчётов рассеивания загрязнения атмосферного воздуха и физических факторов (шума и др.) с последующим проведением натурных исследований и измерений.</w:t>
      </w:r>
    </w:p>
    <w:p w14:paraId="7159754A" w14:textId="77777777" w:rsidR="008B4EC1" w:rsidRPr="00044462" w:rsidRDefault="008B4EC1" w:rsidP="00CF184E">
      <w:pPr>
        <w:ind w:firstLine="709"/>
        <w:jc w:val="both"/>
        <w:rPr>
          <w:sz w:val="22"/>
          <w:szCs w:val="22"/>
        </w:rPr>
      </w:pPr>
      <w:r w:rsidRPr="00044462">
        <w:rPr>
          <w:sz w:val="22"/>
          <w:szCs w:val="22"/>
        </w:rPr>
        <w:t>13. Минимальные расстояния от магистральных трубопроводов до населённых пунктов и объектов различного назначения учитывают степень взрыво-пожароопасности при варийных ситуациях.</w:t>
      </w:r>
    </w:p>
    <w:p w14:paraId="0FF59B9C" w14:textId="77777777" w:rsidR="008B4EC1" w:rsidRPr="00044462" w:rsidRDefault="008B4EC1" w:rsidP="00CF184E">
      <w:pPr>
        <w:ind w:firstLine="709"/>
        <w:jc w:val="both"/>
        <w:rPr>
          <w:sz w:val="22"/>
          <w:szCs w:val="22"/>
        </w:rPr>
      </w:pPr>
      <w:r w:rsidRPr="00044462">
        <w:rPr>
          <w:sz w:val="22"/>
          <w:szCs w:val="22"/>
        </w:rPr>
        <w:t>14. Санитарный разрыв от магистрального трубопровода для транспортировки нефти установлен в соответствии с приложением 5СанПиН 2.2.1/2.1.1.1200-03 и составляет до населённых пунктов - 200 м, до отдельных малоэтажных жилищ - 100 м, до водозаборов – 3000 м. Санитарные разрывы от магистральных нефтепроводов, транспортирующих нефть с высокими коррозирующими свойствами, от продуктопроводов, транспортирующих высокотоксичные, раздражающие газы и жидкости, определяются на основе расчётов в каждом конкретном случае при обязательном увеличении размеров не менее чем в 3 раза.</w:t>
      </w:r>
    </w:p>
    <w:p w14:paraId="5C5F6FBC" w14:textId="77777777" w:rsidR="008B4EC1" w:rsidRPr="00044462" w:rsidRDefault="008B4EC1" w:rsidP="00CF184E">
      <w:pPr>
        <w:ind w:firstLine="709"/>
        <w:jc w:val="both"/>
        <w:rPr>
          <w:sz w:val="22"/>
          <w:szCs w:val="22"/>
        </w:rPr>
      </w:pPr>
      <w:r w:rsidRPr="00044462">
        <w:rPr>
          <w:sz w:val="22"/>
          <w:szCs w:val="22"/>
        </w:rPr>
        <w:t>15. Ширина санитарных разрывов от межпоселковых газопроводов высокого давления при диаметре труб от 100 мм до 150 мм составляет до: - населённых пунктов - 150 м; - сельскохозяйственных угодий - 100 м.</w:t>
      </w:r>
    </w:p>
    <w:p w14:paraId="544E64C0" w14:textId="77777777" w:rsidR="008B4EC1" w:rsidRPr="00044462" w:rsidRDefault="008B4EC1" w:rsidP="00CF184E">
      <w:pPr>
        <w:ind w:firstLine="709"/>
        <w:jc w:val="both"/>
        <w:rPr>
          <w:sz w:val="22"/>
          <w:szCs w:val="22"/>
        </w:rPr>
      </w:pPr>
      <w:r w:rsidRPr="00044462">
        <w:rPr>
          <w:sz w:val="22"/>
          <w:szCs w:val="22"/>
        </w:rPr>
        <w:t>16. Санитарные разрывы от газопроводов низкого давления устанавливаются в соответствии с приложением 4 СанПиН 2.2.1/2.1.1.1200-03. 17.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w:t>
      </w:r>
    </w:p>
    <w:p w14:paraId="5E7BF157" w14:textId="77777777" w:rsidR="008B4EC1" w:rsidRDefault="008B4EC1" w:rsidP="00CF184E">
      <w:pPr>
        <w:ind w:firstLine="709"/>
        <w:jc w:val="both"/>
        <w:rPr>
          <w:sz w:val="22"/>
          <w:szCs w:val="22"/>
        </w:rPr>
      </w:pPr>
      <w:r w:rsidRPr="00044462">
        <w:rPr>
          <w:sz w:val="22"/>
          <w:szCs w:val="22"/>
        </w:rPr>
        <w:lastRenderedPageBreak/>
        <w:t>17. Минимальную площадь озеленения санитарно-защитных зон следует принимать взависимости от ширины зоны, %: - до 300 м - 60; - свыше 300 до 1000 м - 50; - свыше 1000 до 3000 м - 40; - свыше 3000 м - 20.</w:t>
      </w:r>
    </w:p>
    <w:p w14:paraId="53E67D68" w14:textId="77777777" w:rsidR="00CF184E" w:rsidRPr="00044462" w:rsidRDefault="00CF184E" w:rsidP="00CF184E">
      <w:pPr>
        <w:ind w:firstLine="709"/>
        <w:jc w:val="both"/>
        <w:rPr>
          <w:sz w:val="22"/>
          <w:szCs w:val="22"/>
        </w:rPr>
      </w:pPr>
    </w:p>
    <w:p w14:paraId="4C65E0B6" w14:textId="77777777" w:rsidR="008B4EC1" w:rsidRPr="00044462" w:rsidRDefault="008B4EC1" w:rsidP="00CF184E">
      <w:pPr>
        <w:pStyle w:val="3"/>
        <w:jc w:val="center"/>
        <w:rPr>
          <w:b/>
          <w:bCs/>
          <w:sz w:val="22"/>
          <w:szCs w:val="22"/>
        </w:rPr>
      </w:pPr>
      <w:bookmarkStart w:id="193" w:name="_Toc17203210"/>
      <w:bookmarkStart w:id="194" w:name="_Toc139617945"/>
      <w:r w:rsidRPr="00044462">
        <w:rPr>
          <w:b/>
          <w:bCs/>
          <w:sz w:val="22"/>
          <w:szCs w:val="22"/>
        </w:rPr>
        <w:t>Статья 26. Водоохранные зоны, прибрежные защитные полосы</w:t>
      </w:r>
      <w:bookmarkEnd w:id="193"/>
      <w:bookmarkEnd w:id="194"/>
    </w:p>
    <w:p w14:paraId="7B6A8F77" w14:textId="77777777" w:rsidR="008B4EC1" w:rsidRPr="00044462" w:rsidRDefault="008B4EC1" w:rsidP="008B4EC1">
      <w:pPr>
        <w:tabs>
          <w:tab w:val="left" w:pos="567"/>
        </w:tabs>
        <w:ind w:firstLine="709"/>
        <w:jc w:val="both"/>
        <w:rPr>
          <w:sz w:val="22"/>
          <w:szCs w:val="22"/>
        </w:rPr>
      </w:pPr>
      <w:r w:rsidRPr="00044462">
        <w:rPr>
          <w:sz w:val="22"/>
          <w:szCs w:val="22"/>
        </w:rPr>
        <w:t>1. Водоохранными зонами являются территории, которые примыкают к береговой линии (границам водного объекта) рек, ручьёв, озёр и др., для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20EB0E8" w14:textId="77777777" w:rsidR="008B4EC1" w:rsidRPr="00044462" w:rsidRDefault="008B4EC1" w:rsidP="008B4EC1">
      <w:pPr>
        <w:tabs>
          <w:tab w:val="left" w:pos="567"/>
        </w:tabs>
        <w:ind w:firstLine="709"/>
        <w:jc w:val="both"/>
        <w:rPr>
          <w:sz w:val="22"/>
          <w:szCs w:val="22"/>
        </w:rPr>
      </w:pPr>
      <w:r w:rsidRPr="00044462">
        <w:rPr>
          <w:sz w:val="22"/>
          <w:szCs w:val="22"/>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8A584AE" w14:textId="77777777" w:rsidR="008B4EC1" w:rsidRPr="00044462" w:rsidRDefault="008B4EC1" w:rsidP="008B4EC1">
      <w:pPr>
        <w:tabs>
          <w:tab w:val="left" w:pos="567"/>
        </w:tabs>
        <w:ind w:firstLine="709"/>
        <w:jc w:val="both"/>
        <w:rPr>
          <w:sz w:val="22"/>
          <w:szCs w:val="22"/>
        </w:rPr>
      </w:pPr>
      <w:r w:rsidRPr="00044462">
        <w:rPr>
          <w:sz w:val="22"/>
          <w:szCs w:val="22"/>
        </w:rPr>
        <w:t>3. В границах водоохранных зон запрещаются:</w:t>
      </w:r>
    </w:p>
    <w:p w14:paraId="10DFDD3B" w14:textId="77777777" w:rsidR="008B4EC1" w:rsidRPr="00044462" w:rsidRDefault="008B4EC1" w:rsidP="008B4EC1">
      <w:pPr>
        <w:tabs>
          <w:tab w:val="left" w:pos="567"/>
        </w:tabs>
        <w:ind w:firstLine="709"/>
        <w:jc w:val="both"/>
        <w:rPr>
          <w:sz w:val="22"/>
          <w:szCs w:val="22"/>
        </w:rPr>
      </w:pPr>
      <w:r w:rsidRPr="00044462">
        <w:rPr>
          <w:sz w:val="22"/>
          <w:szCs w:val="22"/>
        </w:rPr>
        <w:t>1) использование сточных вод в целях регулирования плодородия почв;</w:t>
      </w:r>
    </w:p>
    <w:p w14:paraId="7736E7FD" w14:textId="77777777" w:rsidR="008B4EC1" w:rsidRPr="00044462" w:rsidRDefault="008B4EC1" w:rsidP="008B4EC1">
      <w:pPr>
        <w:tabs>
          <w:tab w:val="left" w:pos="567"/>
        </w:tabs>
        <w:ind w:firstLine="709"/>
        <w:jc w:val="both"/>
        <w:rPr>
          <w:sz w:val="22"/>
          <w:szCs w:val="22"/>
        </w:rPr>
      </w:pPr>
      <w:r w:rsidRPr="00044462">
        <w:rPr>
          <w:sz w:val="22"/>
          <w:szCs w:val="22"/>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06EC0A9" w14:textId="77777777" w:rsidR="008B4EC1" w:rsidRPr="00044462" w:rsidRDefault="008B4EC1" w:rsidP="008B4EC1">
      <w:pPr>
        <w:tabs>
          <w:tab w:val="left" w:pos="567"/>
        </w:tabs>
        <w:ind w:firstLine="709"/>
        <w:jc w:val="both"/>
        <w:rPr>
          <w:sz w:val="22"/>
          <w:szCs w:val="22"/>
        </w:rPr>
      </w:pPr>
      <w:r w:rsidRPr="00044462">
        <w:rPr>
          <w:sz w:val="22"/>
          <w:szCs w:val="22"/>
        </w:rPr>
        <w:t>3) осуществление авиационных мер по борьбе с вредными организмами;</w:t>
      </w:r>
    </w:p>
    <w:p w14:paraId="03E1CEAB" w14:textId="77777777" w:rsidR="008B4EC1" w:rsidRPr="00044462" w:rsidRDefault="008B4EC1" w:rsidP="008B4EC1">
      <w:pPr>
        <w:tabs>
          <w:tab w:val="left" w:pos="567"/>
        </w:tabs>
        <w:ind w:firstLine="709"/>
        <w:jc w:val="both"/>
        <w:rPr>
          <w:sz w:val="22"/>
          <w:szCs w:val="22"/>
        </w:rPr>
      </w:pPr>
      <w:r w:rsidRPr="00044462">
        <w:rPr>
          <w:sz w:val="22"/>
          <w:szCs w:val="22"/>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14:paraId="08C21D3D" w14:textId="77777777" w:rsidR="008B4EC1" w:rsidRPr="00044462" w:rsidRDefault="008B4EC1" w:rsidP="008B4EC1">
      <w:pPr>
        <w:tabs>
          <w:tab w:val="left" w:pos="567"/>
        </w:tabs>
        <w:ind w:firstLine="709"/>
        <w:jc w:val="both"/>
        <w:rPr>
          <w:sz w:val="22"/>
          <w:szCs w:val="22"/>
        </w:rPr>
      </w:pPr>
      <w:r w:rsidRPr="00044462">
        <w:rPr>
          <w:sz w:val="22"/>
          <w:szCs w:val="22"/>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19E85998" w14:textId="77777777" w:rsidR="008B4EC1" w:rsidRPr="00044462" w:rsidRDefault="008B4EC1" w:rsidP="008B4EC1">
      <w:pPr>
        <w:tabs>
          <w:tab w:val="left" w:pos="567"/>
        </w:tabs>
        <w:ind w:firstLine="709"/>
        <w:jc w:val="both"/>
        <w:rPr>
          <w:sz w:val="22"/>
          <w:szCs w:val="22"/>
        </w:rPr>
      </w:pPr>
      <w:r w:rsidRPr="00044462">
        <w:rPr>
          <w:sz w:val="22"/>
          <w:szCs w:val="22"/>
        </w:rPr>
        <w:t>6) размещение специализированных хранилищ пестицидов и агрохимикатов, применение пестицидов и агрохимикатов;</w:t>
      </w:r>
    </w:p>
    <w:p w14:paraId="01C1EB0C" w14:textId="77777777" w:rsidR="008B4EC1" w:rsidRPr="00044462" w:rsidRDefault="008B4EC1" w:rsidP="008B4EC1">
      <w:pPr>
        <w:tabs>
          <w:tab w:val="left" w:pos="567"/>
        </w:tabs>
        <w:ind w:firstLine="709"/>
        <w:jc w:val="both"/>
        <w:rPr>
          <w:sz w:val="22"/>
          <w:szCs w:val="22"/>
        </w:rPr>
      </w:pPr>
      <w:r w:rsidRPr="00044462">
        <w:rPr>
          <w:sz w:val="22"/>
          <w:szCs w:val="22"/>
        </w:rPr>
        <w:t>7) сброс сточных, в том числе дренажных, вод;</w:t>
      </w:r>
    </w:p>
    <w:p w14:paraId="0762E223" w14:textId="77777777" w:rsidR="008B4EC1" w:rsidRPr="00044462" w:rsidRDefault="008B4EC1" w:rsidP="008B4EC1">
      <w:pPr>
        <w:tabs>
          <w:tab w:val="left" w:pos="567"/>
        </w:tabs>
        <w:ind w:firstLine="709"/>
        <w:jc w:val="both"/>
        <w:rPr>
          <w:sz w:val="22"/>
          <w:szCs w:val="22"/>
        </w:rPr>
      </w:pPr>
      <w:r w:rsidRPr="00044462">
        <w:rPr>
          <w:sz w:val="22"/>
          <w:szCs w:val="22"/>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утверждённого технического проекта в соответствии со статьёй 19.1 Закона Российской Федерации от 21.02.1992 №2395-I «О недрах»).</w:t>
      </w:r>
    </w:p>
    <w:p w14:paraId="778A03B9" w14:textId="77777777" w:rsidR="008B4EC1" w:rsidRPr="00044462" w:rsidRDefault="008B4EC1" w:rsidP="008B4EC1">
      <w:pPr>
        <w:tabs>
          <w:tab w:val="left" w:pos="567"/>
        </w:tabs>
        <w:ind w:firstLine="709"/>
        <w:jc w:val="both"/>
        <w:rPr>
          <w:sz w:val="22"/>
          <w:szCs w:val="22"/>
        </w:rPr>
      </w:pPr>
      <w:r w:rsidRPr="00044462">
        <w:rPr>
          <w:sz w:val="22"/>
          <w:szCs w:val="22"/>
        </w:rPr>
        <w:t>4.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учётом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04BDCB16" w14:textId="77777777" w:rsidR="008B4EC1" w:rsidRPr="00044462" w:rsidRDefault="008B4EC1" w:rsidP="008B4EC1">
      <w:pPr>
        <w:tabs>
          <w:tab w:val="left" w:pos="567"/>
        </w:tabs>
        <w:ind w:firstLine="709"/>
        <w:jc w:val="both"/>
        <w:rPr>
          <w:sz w:val="22"/>
          <w:szCs w:val="22"/>
        </w:rPr>
      </w:pPr>
      <w:r w:rsidRPr="00044462">
        <w:rPr>
          <w:sz w:val="22"/>
          <w:szCs w:val="22"/>
        </w:rPr>
        <w:t>1) централизованные системы водоотведения (канализации), централизованные ливневые системы водоотведения;</w:t>
      </w:r>
    </w:p>
    <w:p w14:paraId="0024AB24" w14:textId="77777777" w:rsidR="008B4EC1" w:rsidRPr="00044462" w:rsidRDefault="008B4EC1" w:rsidP="008B4EC1">
      <w:pPr>
        <w:tabs>
          <w:tab w:val="left" w:pos="567"/>
        </w:tabs>
        <w:ind w:firstLine="709"/>
        <w:jc w:val="both"/>
        <w:rPr>
          <w:sz w:val="22"/>
          <w:szCs w:val="22"/>
        </w:rPr>
      </w:pPr>
      <w:r w:rsidRPr="00044462">
        <w:rPr>
          <w:sz w:val="22"/>
          <w:szCs w:val="22"/>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приёма таких вод;</w:t>
      </w:r>
    </w:p>
    <w:p w14:paraId="19C634A2" w14:textId="77777777" w:rsidR="008B4EC1" w:rsidRDefault="008B4EC1" w:rsidP="008B4EC1">
      <w:pPr>
        <w:tabs>
          <w:tab w:val="left" w:pos="567"/>
        </w:tabs>
        <w:ind w:firstLine="709"/>
        <w:jc w:val="both"/>
        <w:rPr>
          <w:sz w:val="22"/>
          <w:szCs w:val="22"/>
        </w:rPr>
      </w:pPr>
      <w:r w:rsidRPr="00044462">
        <w:rPr>
          <w:sz w:val="22"/>
          <w:szCs w:val="22"/>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w:t>
      </w:r>
    </w:p>
    <w:p w14:paraId="63DDF94D" w14:textId="77777777" w:rsidR="00CF184E" w:rsidRDefault="00CF184E" w:rsidP="008B4EC1">
      <w:pPr>
        <w:tabs>
          <w:tab w:val="left" w:pos="567"/>
        </w:tabs>
        <w:ind w:firstLine="709"/>
        <w:jc w:val="both"/>
        <w:rPr>
          <w:sz w:val="22"/>
          <w:szCs w:val="22"/>
        </w:rPr>
      </w:pPr>
    </w:p>
    <w:p w14:paraId="55B1EDFF" w14:textId="77777777" w:rsidR="00CF184E" w:rsidRPr="00044462" w:rsidRDefault="00CF184E" w:rsidP="008B4EC1">
      <w:pPr>
        <w:tabs>
          <w:tab w:val="left" w:pos="567"/>
        </w:tabs>
        <w:ind w:firstLine="709"/>
        <w:jc w:val="both"/>
        <w:rPr>
          <w:b/>
          <w:sz w:val="22"/>
          <w:szCs w:val="22"/>
        </w:rPr>
      </w:pPr>
    </w:p>
    <w:p w14:paraId="260438B0" w14:textId="77777777" w:rsidR="008B4EC1" w:rsidRPr="00044462" w:rsidRDefault="008B4EC1" w:rsidP="00CF184E">
      <w:pPr>
        <w:pStyle w:val="3"/>
        <w:jc w:val="center"/>
        <w:rPr>
          <w:b/>
          <w:bCs/>
          <w:sz w:val="22"/>
          <w:szCs w:val="22"/>
        </w:rPr>
      </w:pPr>
      <w:bookmarkStart w:id="195" w:name="_Toc17203211"/>
      <w:bookmarkStart w:id="196" w:name="_Toc139617946"/>
      <w:r w:rsidRPr="00044462">
        <w:rPr>
          <w:b/>
          <w:bCs/>
          <w:sz w:val="22"/>
          <w:szCs w:val="22"/>
        </w:rPr>
        <w:lastRenderedPageBreak/>
        <w:t>Статья 27. Территория объекта культурного наследия, границы территории объекта культурного наследия</w:t>
      </w:r>
      <w:bookmarkEnd w:id="195"/>
      <w:bookmarkEnd w:id="196"/>
    </w:p>
    <w:p w14:paraId="0AFF84BE" w14:textId="77777777" w:rsidR="008B4EC1" w:rsidRPr="00044462" w:rsidRDefault="008B4EC1" w:rsidP="00CF184E">
      <w:pPr>
        <w:ind w:firstLine="709"/>
        <w:jc w:val="both"/>
        <w:rPr>
          <w:sz w:val="22"/>
          <w:szCs w:val="22"/>
        </w:rPr>
      </w:pPr>
      <w:r w:rsidRPr="00044462">
        <w:rPr>
          <w:sz w:val="22"/>
          <w:szCs w:val="22"/>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w:t>
      </w:r>
    </w:p>
    <w:p w14:paraId="07942779" w14:textId="77777777" w:rsidR="008B4EC1" w:rsidRPr="00044462" w:rsidRDefault="008B4EC1" w:rsidP="00CF184E">
      <w:pPr>
        <w:tabs>
          <w:tab w:val="center" w:pos="5244"/>
        </w:tabs>
        <w:ind w:firstLine="709"/>
        <w:jc w:val="both"/>
        <w:rPr>
          <w:sz w:val="22"/>
          <w:szCs w:val="22"/>
        </w:rPr>
      </w:pPr>
      <w:r w:rsidRPr="00044462">
        <w:rPr>
          <w:sz w:val="22"/>
          <w:szCs w:val="22"/>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59BAF425" w14:textId="77777777" w:rsidR="008B4EC1" w:rsidRPr="00044462" w:rsidRDefault="008B4EC1" w:rsidP="00CF184E">
      <w:pPr>
        <w:tabs>
          <w:tab w:val="center" w:pos="5244"/>
        </w:tabs>
        <w:ind w:firstLine="709"/>
        <w:jc w:val="both"/>
        <w:rPr>
          <w:sz w:val="22"/>
          <w:szCs w:val="22"/>
        </w:rPr>
      </w:pPr>
      <w:r w:rsidRPr="00044462">
        <w:rPr>
          <w:sz w:val="22"/>
          <w:szCs w:val="22"/>
        </w:rPr>
        <w:t xml:space="preserve">3. Границы территории объекта культурного наследия могут не совпадать с границами существующих земельных участков. </w:t>
      </w:r>
    </w:p>
    <w:p w14:paraId="74350934" w14:textId="77777777" w:rsidR="008B4EC1" w:rsidRPr="00044462" w:rsidRDefault="008B4EC1" w:rsidP="00CF184E">
      <w:pPr>
        <w:tabs>
          <w:tab w:val="center" w:pos="5244"/>
        </w:tabs>
        <w:ind w:firstLine="709"/>
        <w:jc w:val="both"/>
        <w:rPr>
          <w:sz w:val="22"/>
          <w:szCs w:val="22"/>
        </w:rPr>
      </w:pPr>
      <w:r w:rsidRPr="00044462">
        <w:rPr>
          <w:sz w:val="22"/>
          <w:szCs w:val="22"/>
        </w:rPr>
        <w:t>4. В границах территории объекта культурного наследия могут находиться земли, в отношении которых не проведён государственный кадастровый учёт.</w:t>
      </w:r>
    </w:p>
    <w:p w14:paraId="31AF00F5" w14:textId="77777777" w:rsidR="008B4EC1" w:rsidRPr="00044462" w:rsidRDefault="008B4EC1" w:rsidP="00CF184E">
      <w:pPr>
        <w:tabs>
          <w:tab w:val="center" w:pos="5244"/>
        </w:tabs>
        <w:ind w:firstLine="709"/>
        <w:jc w:val="both"/>
        <w:rPr>
          <w:sz w:val="22"/>
          <w:szCs w:val="22"/>
        </w:rPr>
      </w:pPr>
      <w:r w:rsidRPr="00044462">
        <w:rPr>
          <w:sz w:val="22"/>
          <w:szCs w:val="22"/>
        </w:rPr>
        <w:t>5.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учётом особенностей каждого объекта культурного наследия, включая степень его сохранности и этапы развития.</w:t>
      </w:r>
    </w:p>
    <w:p w14:paraId="21C49497" w14:textId="77777777" w:rsidR="008B4EC1" w:rsidRPr="00044462" w:rsidRDefault="008B4EC1" w:rsidP="00CF184E">
      <w:pPr>
        <w:tabs>
          <w:tab w:val="center" w:pos="5244"/>
        </w:tabs>
        <w:ind w:firstLine="709"/>
        <w:jc w:val="both"/>
        <w:rPr>
          <w:sz w:val="22"/>
          <w:szCs w:val="22"/>
        </w:rPr>
      </w:pPr>
      <w:r w:rsidRPr="00044462">
        <w:rPr>
          <w:sz w:val="22"/>
          <w:szCs w:val="22"/>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утверждённого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Федеральным законом от 25.06.2002 №73-ФЗ «Об объектах культурного наследия (памятниках истории и культуры) народов Российской Федерации». </w:t>
      </w:r>
    </w:p>
    <w:p w14:paraId="0D8539AD"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7. 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кодеком Российской Федерации и Федеральным законом от 25.06.2002 №73-ФЗ «Об объектах культурного наследия (памятниках истории и культуры) народов Российской Федерации.</w:t>
      </w:r>
    </w:p>
    <w:p w14:paraId="4B026D00" w14:textId="77777777" w:rsidR="008B4EC1" w:rsidRPr="00044462" w:rsidRDefault="008B4EC1" w:rsidP="00CF184E">
      <w:pPr>
        <w:pStyle w:val="3"/>
        <w:jc w:val="center"/>
        <w:rPr>
          <w:sz w:val="22"/>
          <w:szCs w:val="22"/>
        </w:rPr>
      </w:pPr>
      <w:bookmarkStart w:id="197" w:name="_Toc17203212"/>
      <w:bookmarkStart w:id="198" w:name="_Toc139617947"/>
      <w:r w:rsidRPr="00044462">
        <w:rPr>
          <w:b/>
          <w:bCs/>
          <w:sz w:val="22"/>
          <w:szCs w:val="22"/>
        </w:rPr>
        <w:t>Статья 28. Описание ограничений использования земельных участков и объектов капитального строительства</w:t>
      </w:r>
      <w:bookmarkEnd w:id="197"/>
      <w:bookmarkEnd w:id="198"/>
    </w:p>
    <w:p w14:paraId="371C79F5" w14:textId="77777777" w:rsidR="008B4EC1" w:rsidRPr="00044462" w:rsidRDefault="008B4EC1" w:rsidP="00CF184E">
      <w:pPr>
        <w:widowControl w:val="0"/>
        <w:numPr>
          <w:ilvl w:val="0"/>
          <w:numId w:val="14"/>
        </w:numPr>
        <w:tabs>
          <w:tab w:val="clear" w:pos="720"/>
          <w:tab w:val="num" w:pos="899"/>
        </w:tabs>
        <w:overflowPunct w:val="0"/>
        <w:autoSpaceDE w:val="0"/>
        <w:autoSpaceDN w:val="0"/>
        <w:adjustRightInd w:val="0"/>
        <w:ind w:left="0" w:firstLine="709"/>
        <w:jc w:val="both"/>
        <w:rPr>
          <w:sz w:val="22"/>
          <w:szCs w:val="22"/>
        </w:rPr>
      </w:pPr>
      <w:r w:rsidRPr="00044462">
        <w:rPr>
          <w:sz w:val="22"/>
          <w:szCs w:val="22"/>
        </w:rPr>
        <w:t xml:space="preserve">Земельные участки и иные объекты недвижимости, которые расположены в пределах территориальных зон, обозначенных на карте градостроительного зонирования,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в случае, если использование таковых земельных участков и объектов капитального строительства опасно для жизни или здоровья человека и для окружающей среды. </w:t>
      </w:r>
    </w:p>
    <w:p w14:paraId="5A7F877D" w14:textId="77777777" w:rsidR="008B4EC1" w:rsidRPr="00044462" w:rsidRDefault="008B4EC1" w:rsidP="00CF184E">
      <w:pPr>
        <w:widowControl w:val="0"/>
        <w:numPr>
          <w:ilvl w:val="0"/>
          <w:numId w:val="14"/>
        </w:numPr>
        <w:tabs>
          <w:tab w:val="clear" w:pos="720"/>
          <w:tab w:val="num" w:pos="980"/>
        </w:tabs>
        <w:overflowPunct w:val="0"/>
        <w:autoSpaceDE w:val="0"/>
        <w:autoSpaceDN w:val="0"/>
        <w:adjustRightInd w:val="0"/>
        <w:ind w:left="0" w:firstLine="709"/>
        <w:jc w:val="both"/>
        <w:rPr>
          <w:sz w:val="22"/>
          <w:szCs w:val="22"/>
        </w:rPr>
      </w:pPr>
      <w:r w:rsidRPr="00044462">
        <w:rPr>
          <w:sz w:val="22"/>
          <w:szCs w:val="22"/>
        </w:rPr>
        <w:t xml:space="preserve">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 сельскохозяйственных угодий в составе земель сельскохозяйственного назначения. </w:t>
      </w:r>
    </w:p>
    <w:p w14:paraId="697DBE4B"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К землям лесного фонда относятся лесные земли (земли, покрытые лесной растительностью и не покрытые ею, но предназначенные для её восстановления, - вырубки, гари, редины, прогалины и другие) и предназначенные для ведения лесного хозяйства нелесные земли (просеки, дороги, болота и другие). </w:t>
      </w:r>
    </w:p>
    <w:p w14:paraId="17FA3511"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Землями сельскохозяйственного назначения признаются земли, находящиеся за границами населённых пунктов и предоставленные для нужд сельского хозяйства, а также предназначенные для этих целей. </w:t>
      </w:r>
    </w:p>
    <w:p w14:paraId="74D27D47" w14:textId="77777777" w:rsidR="008B4EC1" w:rsidRPr="00CF184E" w:rsidRDefault="008B4EC1" w:rsidP="00CF184E">
      <w:pPr>
        <w:widowControl w:val="0"/>
        <w:numPr>
          <w:ilvl w:val="0"/>
          <w:numId w:val="14"/>
        </w:numPr>
        <w:tabs>
          <w:tab w:val="clear" w:pos="720"/>
          <w:tab w:val="num" w:pos="1021"/>
        </w:tabs>
        <w:overflowPunct w:val="0"/>
        <w:autoSpaceDE w:val="0"/>
        <w:autoSpaceDN w:val="0"/>
        <w:adjustRightInd w:val="0"/>
        <w:ind w:left="0" w:firstLine="709"/>
        <w:jc w:val="both"/>
        <w:rPr>
          <w:sz w:val="22"/>
          <w:szCs w:val="22"/>
        </w:rPr>
      </w:pPr>
      <w:r w:rsidRPr="00044462">
        <w:rPr>
          <w:sz w:val="22"/>
          <w:szCs w:val="22"/>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CF184E">
        <w:rPr>
          <w:sz w:val="22"/>
          <w:szCs w:val="22"/>
        </w:rPr>
        <w:t>Федерации</w:t>
      </w:r>
      <w:r w:rsidRPr="00CF184E">
        <w:rPr>
          <w:sz w:val="22"/>
          <w:szCs w:val="22"/>
        </w:rPr>
        <w:tab/>
        <w:t xml:space="preserve">или уполномоченными органами местного самоуправления соответствии с федеральными законами. </w:t>
      </w:r>
    </w:p>
    <w:p w14:paraId="4A1CFE29" w14:textId="77777777" w:rsidR="008B4EC1" w:rsidRPr="00044462" w:rsidRDefault="008B4EC1" w:rsidP="00CF184E">
      <w:pPr>
        <w:widowControl w:val="0"/>
        <w:numPr>
          <w:ilvl w:val="1"/>
          <w:numId w:val="15"/>
        </w:numPr>
        <w:tabs>
          <w:tab w:val="clear" w:pos="1440"/>
          <w:tab w:val="num" w:pos="944"/>
        </w:tabs>
        <w:overflowPunct w:val="0"/>
        <w:autoSpaceDE w:val="0"/>
        <w:autoSpaceDN w:val="0"/>
        <w:adjustRightInd w:val="0"/>
        <w:ind w:left="0" w:firstLine="709"/>
        <w:jc w:val="both"/>
        <w:rPr>
          <w:sz w:val="22"/>
          <w:szCs w:val="22"/>
        </w:rPr>
      </w:pPr>
      <w:r w:rsidRPr="00044462">
        <w:rPr>
          <w:sz w:val="22"/>
          <w:szCs w:val="22"/>
        </w:rPr>
        <w:lastRenderedPageBreak/>
        <w:t xml:space="preserve">Ограничения использования земельных участков и иных объектов недвижимости, расположенных в санитарно-защитных зонах, водоохранных зонах, иных зонах, в границах территорий объектов культурного наследия установлены следующими нормативными правовыми актами: </w:t>
      </w:r>
    </w:p>
    <w:p w14:paraId="554F3DFD"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Водный кодекс Российской Федерации; </w:t>
      </w:r>
    </w:p>
    <w:p w14:paraId="5C09FD9B"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10.01.2002 №7-ФЗ «Об охране окружающей среды»; </w:t>
      </w:r>
    </w:p>
    <w:p w14:paraId="06531654"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30.03.1999 №52-ФЗ «О санитарно-эпидемиологическом благополучии населения»; </w:t>
      </w:r>
    </w:p>
    <w:p w14:paraId="3C8C4106"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xml:space="preserve">- Федеральный закон от 25.06.2002 №73-ФЗ «Об объектах культурного наследия (памятниках истории и культуры) народов Российской Федерации»; </w:t>
      </w:r>
      <w:bookmarkStart w:id="199" w:name="page165"/>
      <w:bookmarkEnd w:id="199"/>
    </w:p>
    <w:p w14:paraId="6BA758F8"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Постановление Главного государственного санитарного врача Российской Федерации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0E0D217A" w14:textId="77777777" w:rsidR="008B4EC1" w:rsidRPr="00044462" w:rsidRDefault="008B4EC1" w:rsidP="00CF184E">
      <w:pPr>
        <w:widowControl w:val="0"/>
        <w:tabs>
          <w:tab w:val="num" w:pos="184"/>
        </w:tabs>
        <w:overflowPunct w:val="0"/>
        <w:autoSpaceDE w:val="0"/>
        <w:autoSpaceDN w:val="0"/>
        <w:adjustRightInd w:val="0"/>
        <w:ind w:firstLine="709"/>
        <w:jc w:val="both"/>
        <w:rPr>
          <w:sz w:val="22"/>
          <w:szCs w:val="22"/>
        </w:rPr>
      </w:pPr>
      <w:r w:rsidRPr="00044462">
        <w:rPr>
          <w:sz w:val="22"/>
          <w:szCs w:val="22"/>
        </w:rPr>
        <w:t xml:space="preserve">- 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14:paraId="28C9F0B5" w14:textId="77777777" w:rsidR="008B4EC1" w:rsidRPr="00044462" w:rsidRDefault="008B4EC1" w:rsidP="00CF184E">
      <w:pPr>
        <w:widowControl w:val="0"/>
        <w:numPr>
          <w:ilvl w:val="1"/>
          <w:numId w:val="16"/>
        </w:numPr>
        <w:tabs>
          <w:tab w:val="clear" w:pos="1440"/>
          <w:tab w:val="num" w:pos="784"/>
        </w:tabs>
        <w:overflowPunct w:val="0"/>
        <w:autoSpaceDE w:val="0"/>
        <w:autoSpaceDN w:val="0"/>
        <w:adjustRightInd w:val="0"/>
        <w:ind w:left="0" w:firstLine="709"/>
        <w:jc w:val="both"/>
        <w:rPr>
          <w:sz w:val="22"/>
          <w:szCs w:val="22"/>
        </w:rPr>
      </w:pPr>
      <w:r w:rsidRPr="00044462">
        <w:rPr>
          <w:sz w:val="22"/>
          <w:szCs w:val="22"/>
        </w:rPr>
        <w:t>Постановление Главного государственного санитарного врача Российской Федерации от 15.05.2013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662409BF" w14:textId="77777777" w:rsidR="008B4EC1" w:rsidRPr="00044462" w:rsidRDefault="008B4EC1" w:rsidP="00CF184E">
      <w:pPr>
        <w:widowControl w:val="0"/>
        <w:overflowPunct w:val="0"/>
        <w:autoSpaceDE w:val="0"/>
        <w:autoSpaceDN w:val="0"/>
        <w:adjustRightInd w:val="0"/>
        <w:ind w:firstLine="709"/>
        <w:jc w:val="both"/>
        <w:rPr>
          <w:sz w:val="22"/>
          <w:szCs w:val="22"/>
        </w:rPr>
      </w:pPr>
      <w:r w:rsidRPr="00044462">
        <w:rPr>
          <w:sz w:val="22"/>
          <w:szCs w:val="22"/>
        </w:rPr>
        <w:t>- Постановление Главного государственного санитарного врача Российской Федерации от 28.06.2011 г. № 84 «Об утверждении СанПиН 2.1.2882-11 «Гигиенические требования к размещению, устройству и содержанию кладбищ, зданий и сооружений похоронного назначения».</w:t>
      </w:r>
    </w:p>
    <w:p w14:paraId="0F96D4DB" w14:textId="11F535FC" w:rsidR="009B1E15" w:rsidRPr="00044462" w:rsidRDefault="00A2336C" w:rsidP="00CF184E">
      <w:pPr>
        <w:widowControl w:val="0"/>
        <w:autoSpaceDE w:val="0"/>
        <w:autoSpaceDN w:val="0"/>
        <w:adjustRightInd w:val="0"/>
        <w:ind w:firstLine="709"/>
        <w:rPr>
          <w:color w:val="FF0000"/>
          <w:sz w:val="22"/>
          <w:szCs w:val="22"/>
        </w:rPr>
      </w:pPr>
      <w:r>
        <w:rPr>
          <w:sz w:val="22"/>
          <w:szCs w:val="22"/>
        </w:rPr>
        <w:t xml:space="preserve">   </w:t>
      </w:r>
      <w:r w:rsidR="008B4EC1" w:rsidRPr="00044462">
        <w:rPr>
          <w:sz w:val="22"/>
          <w:szCs w:val="22"/>
        </w:rPr>
        <w:t>5. Использование земельных участков и иных объектов недвижимости, расположенных в санитарно-защитных зонах, осуществляется в соответствии с требованиями СанПиН 2.2.1/2.1.1.1200-03 «Санитарно-защитные зоны и санитарная классификация предприятий, сооружений и иных объектов»</w:t>
      </w:r>
    </w:p>
    <w:sectPr w:rsidR="009B1E15" w:rsidRPr="00044462" w:rsidSect="00AC3E4A">
      <w:footerReference w:type="default" r:id="rId156"/>
      <w:pgSz w:w="11906" w:h="16838"/>
      <w:pgMar w:top="567" w:right="424"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49C5D" w14:textId="77777777" w:rsidR="009212BF" w:rsidRDefault="009212BF">
      <w:r>
        <w:separator/>
      </w:r>
    </w:p>
  </w:endnote>
  <w:endnote w:type="continuationSeparator" w:id="0">
    <w:p w14:paraId="63B90136" w14:textId="77777777" w:rsidR="009212BF" w:rsidRDefault="0092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F9434" w14:textId="4DA4BBCC" w:rsidR="00545D64" w:rsidRDefault="00545D64" w:rsidP="00AC3E4A">
    <w:pPr>
      <w:pStyle w:val="ad"/>
      <w:jc w:val="center"/>
    </w:pPr>
    <w:r>
      <w:fldChar w:fldCharType="begin"/>
    </w:r>
    <w:r>
      <w:instrText xml:space="preserve"> PAGE   \* MERGEFORMAT </w:instrText>
    </w:r>
    <w:r>
      <w:fldChar w:fldCharType="separate"/>
    </w:r>
    <w:r>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9E86E" w14:textId="77777777" w:rsidR="009212BF" w:rsidRDefault="009212BF">
      <w:r>
        <w:separator/>
      </w:r>
    </w:p>
  </w:footnote>
  <w:footnote w:type="continuationSeparator" w:id="0">
    <w:p w14:paraId="714A7C61" w14:textId="77777777" w:rsidR="009212BF" w:rsidRDefault="00921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571"/>
        </w:tabs>
        <w:ind w:left="1571"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8"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8"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15:restartNumberingAfterBreak="0">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3FA"/>
    <w:multiLevelType w:val="hybridMultilevel"/>
    <w:tmpl w:val="00006F30"/>
    <w:lvl w:ilvl="0" w:tplc="0000527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A87"/>
    <w:multiLevelType w:val="hybridMultilevel"/>
    <w:tmpl w:val="00005478"/>
    <w:lvl w:ilvl="0" w:tplc="00006D73">
      <w:start w:val="1"/>
      <w:numFmt w:val="bullet"/>
      <w:lvlText w:val="с"/>
      <w:lvlJc w:val="left"/>
      <w:pPr>
        <w:tabs>
          <w:tab w:val="num" w:pos="720"/>
        </w:tabs>
        <w:ind w:left="720" w:hanging="360"/>
      </w:pPr>
    </w:lvl>
    <w:lvl w:ilvl="1" w:tplc="0000084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183A"/>
    <w:multiLevelType w:val="hybridMultilevel"/>
    <w:tmpl w:val="00001FB4"/>
    <w:lvl w:ilvl="0" w:tplc="000013A6">
      <w:start w:val="1"/>
      <w:numFmt w:val="bullet"/>
      <w:lvlText w:val="в"/>
      <w:lvlJc w:val="left"/>
      <w:pPr>
        <w:tabs>
          <w:tab w:val="num" w:pos="720"/>
        </w:tabs>
        <w:ind w:left="720" w:hanging="360"/>
      </w:pPr>
    </w:lvl>
    <w:lvl w:ilvl="1" w:tplc="00004F66">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1ECA"/>
    <w:multiLevelType w:val="hybridMultilevel"/>
    <w:tmpl w:val="000042BE"/>
    <w:lvl w:ilvl="0" w:tplc="0000737D">
      <w:start w:val="1"/>
      <w:numFmt w:val="bullet"/>
      <w:lvlText w:val="с"/>
      <w:lvlJc w:val="left"/>
      <w:pPr>
        <w:tabs>
          <w:tab w:val="num" w:pos="720"/>
        </w:tabs>
        <w:ind w:left="720" w:hanging="360"/>
      </w:pPr>
    </w:lvl>
    <w:lvl w:ilvl="1" w:tplc="00000D9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153"/>
    <w:multiLevelType w:val="hybridMultilevel"/>
    <w:tmpl w:val="00007833"/>
    <w:lvl w:ilvl="0" w:tplc="0000190B">
      <w:start w:val="1"/>
      <w:numFmt w:val="bullet"/>
      <w:lvlText w:val="и"/>
      <w:lvlJc w:val="left"/>
      <w:pPr>
        <w:tabs>
          <w:tab w:val="num" w:pos="720"/>
        </w:tabs>
        <w:ind w:left="720" w:hanging="360"/>
      </w:pPr>
    </w:lvl>
    <w:lvl w:ilvl="1" w:tplc="000063C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7F0D"/>
    <w:multiLevelType w:val="hybridMultilevel"/>
    <w:tmpl w:val="000004F0"/>
    <w:lvl w:ilvl="0" w:tplc="000020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4044D81"/>
    <w:multiLevelType w:val="hybridMultilevel"/>
    <w:tmpl w:val="B482949C"/>
    <w:lvl w:ilvl="0" w:tplc="BE3ECE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07730A48"/>
    <w:multiLevelType w:val="hybridMultilevel"/>
    <w:tmpl w:val="7616C558"/>
    <w:lvl w:ilvl="0" w:tplc="5F84B9BE">
      <w:start w:val="1"/>
      <w:numFmt w:val="decimal"/>
      <w:lvlText w:val="%1."/>
      <w:lvlJc w:val="left"/>
      <w:pPr>
        <w:ind w:hanging="262"/>
      </w:pPr>
      <w:rPr>
        <w:rFonts w:ascii="Times New Roman" w:eastAsia="Times New Roman" w:hAnsi="Times New Roman" w:hint="default"/>
        <w:sz w:val="24"/>
        <w:szCs w:val="24"/>
      </w:rPr>
    </w:lvl>
    <w:lvl w:ilvl="1" w:tplc="31505AA4">
      <w:numFmt w:val="none"/>
      <w:lvlText w:val=""/>
      <w:lvlJc w:val="left"/>
      <w:pPr>
        <w:tabs>
          <w:tab w:val="num" w:pos="360"/>
        </w:tabs>
      </w:pPr>
    </w:lvl>
    <w:lvl w:ilvl="2" w:tplc="C7EAE070">
      <w:start w:val="1"/>
      <w:numFmt w:val="bullet"/>
      <w:lvlText w:val="•"/>
      <w:lvlJc w:val="left"/>
      <w:rPr>
        <w:rFonts w:hint="default"/>
      </w:rPr>
    </w:lvl>
    <w:lvl w:ilvl="3" w:tplc="D8A4C19C">
      <w:start w:val="1"/>
      <w:numFmt w:val="bullet"/>
      <w:lvlText w:val="•"/>
      <w:lvlJc w:val="left"/>
      <w:rPr>
        <w:rFonts w:hint="default"/>
      </w:rPr>
    </w:lvl>
    <w:lvl w:ilvl="4" w:tplc="0AF253EE">
      <w:start w:val="1"/>
      <w:numFmt w:val="bullet"/>
      <w:lvlText w:val="•"/>
      <w:lvlJc w:val="left"/>
      <w:rPr>
        <w:rFonts w:hint="default"/>
      </w:rPr>
    </w:lvl>
    <w:lvl w:ilvl="5" w:tplc="2A08BF40">
      <w:start w:val="1"/>
      <w:numFmt w:val="bullet"/>
      <w:lvlText w:val="•"/>
      <w:lvlJc w:val="left"/>
      <w:rPr>
        <w:rFonts w:hint="default"/>
      </w:rPr>
    </w:lvl>
    <w:lvl w:ilvl="6" w:tplc="A87E6B28">
      <w:start w:val="1"/>
      <w:numFmt w:val="bullet"/>
      <w:lvlText w:val="•"/>
      <w:lvlJc w:val="left"/>
      <w:rPr>
        <w:rFonts w:hint="default"/>
      </w:rPr>
    </w:lvl>
    <w:lvl w:ilvl="7" w:tplc="5208512E">
      <w:start w:val="1"/>
      <w:numFmt w:val="bullet"/>
      <w:lvlText w:val="•"/>
      <w:lvlJc w:val="left"/>
      <w:rPr>
        <w:rFonts w:hint="default"/>
      </w:rPr>
    </w:lvl>
    <w:lvl w:ilvl="8" w:tplc="A73ACABA">
      <w:start w:val="1"/>
      <w:numFmt w:val="bullet"/>
      <w:lvlText w:val="•"/>
      <w:lvlJc w:val="left"/>
      <w:rPr>
        <w:rFonts w:hint="default"/>
      </w:rPr>
    </w:lvl>
  </w:abstractNum>
  <w:abstractNum w:abstractNumId="29" w15:restartNumberingAfterBreak="0">
    <w:nsid w:val="0C8D2132"/>
    <w:multiLevelType w:val="hybridMultilevel"/>
    <w:tmpl w:val="EF6A745A"/>
    <w:lvl w:ilvl="0" w:tplc="183639E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0CAF3BC0"/>
    <w:multiLevelType w:val="hybridMultilevel"/>
    <w:tmpl w:val="1570F0F6"/>
    <w:lvl w:ilvl="0" w:tplc="788C1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0FDF1C82"/>
    <w:multiLevelType w:val="hybridMultilevel"/>
    <w:tmpl w:val="15E0AC0E"/>
    <w:lvl w:ilvl="0" w:tplc="A1DAA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12592146"/>
    <w:multiLevelType w:val="hybridMultilevel"/>
    <w:tmpl w:val="DD5C982E"/>
    <w:lvl w:ilvl="0" w:tplc="83BADA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19D06E32"/>
    <w:multiLevelType w:val="hybridMultilevel"/>
    <w:tmpl w:val="D5D84424"/>
    <w:lvl w:ilvl="0" w:tplc="9320BEFC">
      <w:start w:val="1"/>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19E7111"/>
    <w:multiLevelType w:val="hybridMultilevel"/>
    <w:tmpl w:val="64E059FC"/>
    <w:lvl w:ilvl="0" w:tplc="924CD0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29EC7246"/>
    <w:multiLevelType w:val="hybridMultilevel"/>
    <w:tmpl w:val="7BD04A74"/>
    <w:lvl w:ilvl="0" w:tplc="DA4E93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2B1B7215"/>
    <w:multiLevelType w:val="multilevel"/>
    <w:tmpl w:val="000000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1D44BC0"/>
    <w:multiLevelType w:val="hybridMultilevel"/>
    <w:tmpl w:val="7D968622"/>
    <w:lvl w:ilvl="0" w:tplc="8B663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39AD5642"/>
    <w:multiLevelType w:val="hybridMultilevel"/>
    <w:tmpl w:val="87181A8A"/>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3A3C3D38"/>
    <w:multiLevelType w:val="hybridMultilevel"/>
    <w:tmpl w:val="C2943E14"/>
    <w:lvl w:ilvl="0" w:tplc="FD868B20">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40" w15:restartNumberingAfterBreak="0">
    <w:nsid w:val="3BE74368"/>
    <w:multiLevelType w:val="hybridMultilevel"/>
    <w:tmpl w:val="237E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F51D82"/>
    <w:multiLevelType w:val="hybridMultilevel"/>
    <w:tmpl w:val="20BA0A28"/>
    <w:lvl w:ilvl="0" w:tplc="F9D2AC2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466A0716"/>
    <w:multiLevelType w:val="hybridMultilevel"/>
    <w:tmpl w:val="87181A8A"/>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49A86B43"/>
    <w:multiLevelType w:val="hybridMultilevel"/>
    <w:tmpl w:val="64E059FC"/>
    <w:lvl w:ilvl="0" w:tplc="924CD0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4ACF20FD"/>
    <w:multiLevelType w:val="hybridMultilevel"/>
    <w:tmpl w:val="69623616"/>
    <w:lvl w:ilvl="0" w:tplc="6D9C9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52BF3D09"/>
    <w:multiLevelType w:val="hybridMultilevel"/>
    <w:tmpl w:val="0638101A"/>
    <w:lvl w:ilvl="0" w:tplc="4A7E3B4A">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46" w15:restartNumberingAfterBreak="0">
    <w:nsid w:val="57726623"/>
    <w:multiLevelType w:val="hybridMultilevel"/>
    <w:tmpl w:val="A44A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000B7A"/>
    <w:multiLevelType w:val="hybridMultilevel"/>
    <w:tmpl w:val="B4A84052"/>
    <w:lvl w:ilvl="0" w:tplc="75A22EC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680D04B9"/>
    <w:multiLevelType w:val="hybridMultilevel"/>
    <w:tmpl w:val="65608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08575E4"/>
    <w:multiLevelType w:val="hybridMultilevel"/>
    <w:tmpl w:val="B41C051A"/>
    <w:lvl w:ilvl="0" w:tplc="B900AB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7DC30254"/>
    <w:multiLevelType w:val="hybridMultilevel"/>
    <w:tmpl w:val="4D064A14"/>
    <w:lvl w:ilvl="0" w:tplc="5D1A1F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524B0A"/>
    <w:multiLevelType w:val="hybridMultilevel"/>
    <w:tmpl w:val="4474AD0A"/>
    <w:lvl w:ilvl="0" w:tplc="5D60853E">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2" w15:restartNumberingAfterBreak="0">
    <w:nsid w:val="7FC2159C"/>
    <w:multiLevelType w:val="hybridMultilevel"/>
    <w:tmpl w:val="6082D4CA"/>
    <w:lvl w:ilvl="0" w:tplc="B67434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6"/>
  </w:num>
  <w:num w:numId="4">
    <w:abstractNumId w:val="8"/>
  </w:num>
  <w:num w:numId="5">
    <w:abstractNumId w:val="9"/>
  </w:num>
  <w:num w:numId="6">
    <w:abstractNumId w:val="10"/>
  </w:num>
  <w:num w:numId="7">
    <w:abstractNumId w:val="11"/>
  </w:num>
  <w:num w:numId="8">
    <w:abstractNumId w:val="12"/>
  </w:num>
  <w:num w:numId="9">
    <w:abstractNumId w:val="13"/>
  </w:num>
  <w:num w:numId="10">
    <w:abstractNumId w:val="17"/>
  </w:num>
  <w:num w:numId="11">
    <w:abstractNumId w:val="18"/>
  </w:num>
  <w:num w:numId="12">
    <w:abstractNumId w:val="14"/>
  </w:num>
  <w:num w:numId="13">
    <w:abstractNumId w:val="51"/>
  </w:num>
  <w:num w:numId="14">
    <w:abstractNumId w:val="26"/>
  </w:num>
  <w:num w:numId="15">
    <w:abstractNumId w:val="23"/>
  </w:num>
  <w:num w:numId="16">
    <w:abstractNumId w:val="25"/>
  </w:num>
  <w:num w:numId="17">
    <w:abstractNumId w:val="24"/>
  </w:num>
  <w:num w:numId="18">
    <w:abstractNumId w:val="22"/>
  </w:num>
  <w:num w:numId="19">
    <w:abstractNumId w:val="21"/>
  </w:num>
  <w:num w:numId="20">
    <w:abstractNumId w:val="39"/>
  </w:num>
  <w:num w:numId="21">
    <w:abstractNumId w:val="37"/>
  </w:num>
  <w:num w:numId="22">
    <w:abstractNumId w:val="27"/>
  </w:num>
  <w:num w:numId="23">
    <w:abstractNumId w:val="31"/>
  </w:num>
  <w:num w:numId="24">
    <w:abstractNumId w:val="52"/>
  </w:num>
  <w:num w:numId="25">
    <w:abstractNumId w:val="38"/>
  </w:num>
  <w:num w:numId="26">
    <w:abstractNumId w:val="49"/>
  </w:num>
  <w:num w:numId="27">
    <w:abstractNumId w:val="35"/>
  </w:num>
  <w:num w:numId="28">
    <w:abstractNumId w:val="32"/>
  </w:num>
  <w:num w:numId="29">
    <w:abstractNumId w:val="43"/>
  </w:num>
  <w:num w:numId="30">
    <w:abstractNumId w:val="44"/>
  </w:num>
  <w:num w:numId="31">
    <w:abstractNumId w:val="45"/>
  </w:num>
  <w:num w:numId="32">
    <w:abstractNumId w:val="30"/>
  </w:num>
  <w:num w:numId="33">
    <w:abstractNumId w:val="46"/>
  </w:num>
  <w:num w:numId="34">
    <w:abstractNumId w:val="34"/>
  </w:num>
  <w:num w:numId="35">
    <w:abstractNumId w:val="40"/>
  </w:num>
  <w:num w:numId="36">
    <w:abstractNumId w:val="48"/>
  </w:num>
  <w:num w:numId="37">
    <w:abstractNumId w:val="41"/>
  </w:num>
  <w:num w:numId="38">
    <w:abstractNumId w:val="42"/>
  </w:num>
  <w:num w:numId="39">
    <w:abstractNumId w:val="33"/>
  </w:num>
  <w:num w:numId="40">
    <w:abstractNumId w:val="47"/>
  </w:num>
  <w:num w:numId="41">
    <w:abstractNumId w:val="29"/>
  </w:num>
  <w:num w:numId="42">
    <w:abstractNumId w:val="50"/>
  </w:num>
  <w:num w:numId="43">
    <w:abstractNumId w:val="28"/>
  </w:num>
  <w:num w:numId="44">
    <w:abstractNumId w:val="20"/>
  </w:num>
  <w:num w:numId="45">
    <w:abstractNumId w:val="36"/>
  </w:num>
  <w:num w:numId="46">
    <w:abstractNumId w:val="0"/>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D79"/>
    <w:rsid w:val="00001C63"/>
    <w:rsid w:val="0000627D"/>
    <w:rsid w:val="00007F76"/>
    <w:rsid w:val="0001279C"/>
    <w:rsid w:val="00014B6F"/>
    <w:rsid w:val="000165D0"/>
    <w:rsid w:val="000204B8"/>
    <w:rsid w:val="00021030"/>
    <w:rsid w:val="0002186C"/>
    <w:rsid w:val="0002307C"/>
    <w:rsid w:val="0002342D"/>
    <w:rsid w:val="000245FE"/>
    <w:rsid w:val="00025A5D"/>
    <w:rsid w:val="00032EA2"/>
    <w:rsid w:val="0003454F"/>
    <w:rsid w:val="00041D0A"/>
    <w:rsid w:val="00042CB1"/>
    <w:rsid w:val="00044462"/>
    <w:rsid w:val="00050954"/>
    <w:rsid w:val="00055290"/>
    <w:rsid w:val="000603B8"/>
    <w:rsid w:val="00062EC3"/>
    <w:rsid w:val="000635F3"/>
    <w:rsid w:val="0006380D"/>
    <w:rsid w:val="0006584C"/>
    <w:rsid w:val="00065989"/>
    <w:rsid w:val="00066368"/>
    <w:rsid w:val="00070763"/>
    <w:rsid w:val="00070E55"/>
    <w:rsid w:val="00071484"/>
    <w:rsid w:val="00072385"/>
    <w:rsid w:val="00072908"/>
    <w:rsid w:val="000739FB"/>
    <w:rsid w:val="00074887"/>
    <w:rsid w:val="00076032"/>
    <w:rsid w:val="0008153A"/>
    <w:rsid w:val="00081B8B"/>
    <w:rsid w:val="00082AF3"/>
    <w:rsid w:val="000839EC"/>
    <w:rsid w:val="00085CFA"/>
    <w:rsid w:val="0009248D"/>
    <w:rsid w:val="000937B6"/>
    <w:rsid w:val="00093B00"/>
    <w:rsid w:val="000955B2"/>
    <w:rsid w:val="000A030D"/>
    <w:rsid w:val="000A3D14"/>
    <w:rsid w:val="000A76F9"/>
    <w:rsid w:val="000B3B04"/>
    <w:rsid w:val="000B490D"/>
    <w:rsid w:val="000B4EC6"/>
    <w:rsid w:val="000B7281"/>
    <w:rsid w:val="000C4691"/>
    <w:rsid w:val="000C61CF"/>
    <w:rsid w:val="000C6707"/>
    <w:rsid w:val="000C7AD9"/>
    <w:rsid w:val="000D1CA7"/>
    <w:rsid w:val="000D2280"/>
    <w:rsid w:val="000D416E"/>
    <w:rsid w:val="000D607B"/>
    <w:rsid w:val="000E0B03"/>
    <w:rsid w:val="000E0E3C"/>
    <w:rsid w:val="000E117B"/>
    <w:rsid w:val="000E145C"/>
    <w:rsid w:val="000E1E18"/>
    <w:rsid w:val="000E2EF6"/>
    <w:rsid w:val="000F094F"/>
    <w:rsid w:val="000F13FB"/>
    <w:rsid w:val="000F175F"/>
    <w:rsid w:val="000F214E"/>
    <w:rsid w:val="000F2429"/>
    <w:rsid w:val="000F2873"/>
    <w:rsid w:val="000F33FB"/>
    <w:rsid w:val="000F7928"/>
    <w:rsid w:val="001013C6"/>
    <w:rsid w:val="00102FFC"/>
    <w:rsid w:val="001034C9"/>
    <w:rsid w:val="00103D6B"/>
    <w:rsid w:val="00107DE9"/>
    <w:rsid w:val="00107FC0"/>
    <w:rsid w:val="00110C76"/>
    <w:rsid w:val="00113F0B"/>
    <w:rsid w:val="001168EF"/>
    <w:rsid w:val="001179F7"/>
    <w:rsid w:val="00117A9A"/>
    <w:rsid w:val="00117BAE"/>
    <w:rsid w:val="00120BA4"/>
    <w:rsid w:val="00121994"/>
    <w:rsid w:val="00124401"/>
    <w:rsid w:val="001340F2"/>
    <w:rsid w:val="00137D52"/>
    <w:rsid w:val="00140756"/>
    <w:rsid w:val="00142383"/>
    <w:rsid w:val="00145F53"/>
    <w:rsid w:val="00156D73"/>
    <w:rsid w:val="001576A9"/>
    <w:rsid w:val="001631E7"/>
    <w:rsid w:val="00170542"/>
    <w:rsid w:val="00170ED7"/>
    <w:rsid w:val="0017125E"/>
    <w:rsid w:val="001732B7"/>
    <w:rsid w:val="001735B6"/>
    <w:rsid w:val="0017407E"/>
    <w:rsid w:val="001756A4"/>
    <w:rsid w:val="001824DB"/>
    <w:rsid w:val="001836BB"/>
    <w:rsid w:val="00185F4A"/>
    <w:rsid w:val="001905BD"/>
    <w:rsid w:val="001924BD"/>
    <w:rsid w:val="00193498"/>
    <w:rsid w:val="00196FF4"/>
    <w:rsid w:val="001A0165"/>
    <w:rsid w:val="001A453A"/>
    <w:rsid w:val="001A4C96"/>
    <w:rsid w:val="001A657A"/>
    <w:rsid w:val="001B0208"/>
    <w:rsid w:val="001C08EC"/>
    <w:rsid w:val="001C10F7"/>
    <w:rsid w:val="001C2CA3"/>
    <w:rsid w:val="001C5009"/>
    <w:rsid w:val="001C5316"/>
    <w:rsid w:val="001D13C5"/>
    <w:rsid w:val="001D3DB2"/>
    <w:rsid w:val="001D3E32"/>
    <w:rsid w:val="001D410C"/>
    <w:rsid w:val="001D4962"/>
    <w:rsid w:val="001E071F"/>
    <w:rsid w:val="001E4285"/>
    <w:rsid w:val="001E501E"/>
    <w:rsid w:val="001F086B"/>
    <w:rsid w:val="001F16A4"/>
    <w:rsid w:val="001F2151"/>
    <w:rsid w:val="001F331E"/>
    <w:rsid w:val="001F510D"/>
    <w:rsid w:val="001F69D3"/>
    <w:rsid w:val="001F6F3D"/>
    <w:rsid w:val="00200A1D"/>
    <w:rsid w:val="00204245"/>
    <w:rsid w:val="00204470"/>
    <w:rsid w:val="0020657D"/>
    <w:rsid w:val="00206644"/>
    <w:rsid w:val="00206F8B"/>
    <w:rsid w:val="00207A2F"/>
    <w:rsid w:val="00210C9C"/>
    <w:rsid w:val="00211702"/>
    <w:rsid w:val="002125F2"/>
    <w:rsid w:val="00212C82"/>
    <w:rsid w:val="00213DEC"/>
    <w:rsid w:val="00214DED"/>
    <w:rsid w:val="0021632B"/>
    <w:rsid w:val="00223F35"/>
    <w:rsid w:val="00232799"/>
    <w:rsid w:val="00233ED5"/>
    <w:rsid w:val="00234D37"/>
    <w:rsid w:val="00235241"/>
    <w:rsid w:val="00235749"/>
    <w:rsid w:val="00237F11"/>
    <w:rsid w:val="00245767"/>
    <w:rsid w:val="00245913"/>
    <w:rsid w:val="00251347"/>
    <w:rsid w:val="0025275E"/>
    <w:rsid w:val="00252AC8"/>
    <w:rsid w:val="00252C00"/>
    <w:rsid w:val="00252E8C"/>
    <w:rsid w:val="00254849"/>
    <w:rsid w:val="00255645"/>
    <w:rsid w:val="00256FBE"/>
    <w:rsid w:val="00260ECC"/>
    <w:rsid w:val="00261CC8"/>
    <w:rsid w:val="00263506"/>
    <w:rsid w:val="00266E71"/>
    <w:rsid w:val="00270129"/>
    <w:rsid w:val="0027335D"/>
    <w:rsid w:val="0027640E"/>
    <w:rsid w:val="002820D9"/>
    <w:rsid w:val="00286012"/>
    <w:rsid w:val="00286FFA"/>
    <w:rsid w:val="00293F4D"/>
    <w:rsid w:val="002A16B7"/>
    <w:rsid w:val="002A1D89"/>
    <w:rsid w:val="002A2F44"/>
    <w:rsid w:val="002A4FD6"/>
    <w:rsid w:val="002A54D3"/>
    <w:rsid w:val="002A619F"/>
    <w:rsid w:val="002A632E"/>
    <w:rsid w:val="002A65A8"/>
    <w:rsid w:val="002A7195"/>
    <w:rsid w:val="002B1330"/>
    <w:rsid w:val="002B2B90"/>
    <w:rsid w:val="002B33C8"/>
    <w:rsid w:val="002B5D04"/>
    <w:rsid w:val="002B61D7"/>
    <w:rsid w:val="002B6CD5"/>
    <w:rsid w:val="002C0BEE"/>
    <w:rsid w:val="002C31DB"/>
    <w:rsid w:val="002C64B0"/>
    <w:rsid w:val="002C7E13"/>
    <w:rsid w:val="002D05FA"/>
    <w:rsid w:val="002D21C8"/>
    <w:rsid w:val="002E1E11"/>
    <w:rsid w:val="002E4348"/>
    <w:rsid w:val="002E5843"/>
    <w:rsid w:val="002E645A"/>
    <w:rsid w:val="002F3079"/>
    <w:rsid w:val="002F5F8C"/>
    <w:rsid w:val="0030181B"/>
    <w:rsid w:val="00303CA1"/>
    <w:rsid w:val="00305836"/>
    <w:rsid w:val="0030713C"/>
    <w:rsid w:val="00310D42"/>
    <w:rsid w:val="00310EDF"/>
    <w:rsid w:val="00311B38"/>
    <w:rsid w:val="0031296B"/>
    <w:rsid w:val="0031299C"/>
    <w:rsid w:val="00313761"/>
    <w:rsid w:val="00313F8E"/>
    <w:rsid w:val="00315097"/>
    <w:rsid w:val="00321937"/>
    <w:rsid w:val="00322B79"/>
    <w:rsid w:val="00323398"/>
    <w:rsid w:val="00324865"/>
    <w:rsid w:val="00324E95"/>
    <w:rsid w:val="0032635F"/>
    <w:rsid w:val="00326D54"/>
    <w:rsid w:val="00331E1B"/>
    <w:rsid w:val="00332285"/>
    <w:rsid w:val="00332CDB"/>
    <w:rsid w:val="00335CF2"/>
    <w:rsid w:val="0034338D"/>
    <w:rsid w:val="00344A34"/>
    <w:rsid w:val="003458FD"/>
    <w:rsid w:val="00346BC2"/>
    <w:rsid w:val="00346D9E"/>
    <w:rsid w:val="00347CC2"/>
    <w:rsid w:val="00350F8C"/>
    <w:rsid w:val="00351C23"/>
    <w:rsid w:val="003526B2"/>
    <w:rsid w:val="00355F05"/>
    <w:rsid w:val="00356DBA"/>
    <w:rsid w:val="003626D5"/>
    <w:rsid w:val="00364F01"/>
    <w:rsid w:val="003660F2"/>
    <w:rsid w:val="00366D3B"/>
    <w:rsid w:val="00367919"/>
    <w:rsid w:val="00373BF4"/>
    <w:rsid w:val="0037574A"/>
    <w:rsid w:val="0037721F"/>
    <w:rsid w:val="00380B5F"/>
    <w:rsid w:val="0038497C"/>
    <w:rsid w:val="00386E19"/>
    <w:rsid w:val="00390E0F"/>
    <w:rsid w:val="00391E1C"/>
    <w:rsid w:val="0039542A"/>
    <w:rsid w:val="00395BEA"/>
    <w:rsid w:val="00396CD1"/>
    <w:rsid w:val="003A0313"/>
    <w:rsid w:val="003A069D"/>
    <w:rsid w:val="003A18F7"/>
    <w:rsid w:val="003A70AA"/>
    <w:rsid w:val="003B08A6"/>
    <w:rsid w:val="003B4014"/>
    <w:rsid w:val="003B41E8"/>
    <w:rsid w:val="003B5134"/>
    <w:rsid w:val="003B6DB0"/>
    <w:rsid w:val="003C089E"/>
    <w:rsid w:val="003D07B6"/>
    <w:rsid w:val="003D0A79"/>
    <w:rsid w:val="003D4338"/>
    <w:rsid w:val="003D530B"/>
    <w:rsid w:val="003D64B9"/>
    <w:rsid w:val="003D7BB2"/>
    <w:rsid w:val="003E150B"/>
    <w:rsid w:val="003E2013"/>
    <w:rsid w:val="003E2910"/>
    <w:rsid w:val="003E539C"/>
    <w:rsid w:val="003E59E5"/>
    <w:rsid w:val="003E7BF8"/>
    <w:rsid w:val="003F0E74"/>
    <w:rsid w:val="003F26B0"/>
    <w:rsid w:val="003F2E52"/>
    <w:rsid w:val="003F33FF"/>
    <w:rsid w:val="003F4E06"/>
    <w:rsid w:val="004019EE"/>
    <w:rsid w:val="00401E77"/>
    <w:rsid w:val="00401FCF"/>
    <w:rsid w:val="0040223B"/>
    <w:rsid w:val="00405494"/>
    <w:rsid w:val="00405C9B"/>
    <w:rsid w:val="00410B8B"/>
    <w:rsid w:val="0041488A"/>
    <w:rsid w:val="004152A7"/>
    <w:rsid w:val="004156D3"/>
    <w:rsid w:val="004171FD"/>
    <w:rsid w:val="00420A80"/>
    <w:rsid w:val="00421744"/>
    <w:rsid w:val="00426690"/>
    <w:rsid w:val="00442427"/>
    <w:rsid w:val="004428B0"/>
    <w:rsid w:val="00442D03"/>
    <w:rsid w:val="00445C0B"/>
    <w:rsid w:val="0045124B"/>
    <w:rsid w:val="00451CBC"/>
    <w:rsid w:val="00452B8B"/>
    <w:rsid w:val="00453581"/>
    <w:rsid w:val="0046036D"/>
    <w:rsid w:val="0046102A"/>
    <w:rsid w:val="004614F3"/>
    <w:rsid w:val="00462279"/>
    <w:rsid w:val="0046318D"/>
    <w:rsid w:val="00466D09"/>
    <w:rsid w:val="004703DB"/>
    <w:rsid w:val="00470BC7"/>
    <w:rsid w:val="00472D55"/>
    <w:rsid w:val="00475089"/>
    <w:rsid w:val="00481A5C"/>
    <w:rsid w:val="0048419B"/>
    <w:rsid w:val="00485971"/>
    <w:rsid w:val="004859D2"/>
    <w:rsid w:val="00486EE3"/>
    <w:rsid w:val="00490863"/>
    <w:rsid w:val="0049121A"/>
    <w:rsid w:val="00492358"/>
    <w:rsid w:val="004923D1"/>
    <w:rsid w:val="00493371"/>
    <w:rsid w:val="004A281E"/>
    <w:rsid w:val="004A2E36"/>
    <w:rsid w:val="004A765A"/>
    <w:rsid w:val="004A7815"/>
    <w:rsid w:val="004C5C8A"/>
    <w:rsid w:val="004C794D"/>
    <w:rsid w:val="004D0D0E"/>
    <w:rsid w:val="004D0DEE"/>
    <w:rsid w:val="004D1357"/>
    <w:rsid w:val="004D44BE"/>
    <w:rsid w:val="004D68BF"/>
    <w:rsid w:val="004E6036"/>
    <w:rsid w:val="004F0622"/>
    <w:rsid w:val="004F1521"/>
    <w:rsid w:val="004F2137"/>
    <w:rsid w:val="004F39C0"/>
    <w:rsid w:val="004F5676"/>
    <w:rsid w:val="004F57A8"/>
    <w:rsid w:val="004F5AB0"/>
    <w:rsid w:val="004F6024"/>
    <w:rsid w:val="0050167D"/>
    <w:rsid w:val="00503ECC"/>
    <w:rsid w:val="005058A4"/>
    <w:rsid w:val="00510C26"/>
    <w:rsid w:val="005111CD"/>
    <w:rsid w:val="00511220"/>
    <w:rsid w:val="00511663"/>
    <w:rsid w:val="00516F59"/>
    <w:rsid w:val="00520229"/>
    <w:rsid w:val="00520233"/>
    <w:rsid w:val="005212AD"/>
    <w:rsid w:val="00521E00"/>
    <w:rsid w:val="00522E33"/>
    <w:rsid w:val="005237BF"/>
    <w:rsid w:val="005253D1"/>
    <w:rsid w:val="005326F1"/>
    <w:rsid w:val="00532AA8"/>
    <w:rsid w:val="005339FC"/>
    <w:rsid w:val="00533A85"/>
    <w:rsid w:val="0053427F"/>
    <w:rsid w:val="00534F60"/>
    <w:rsid w:val="005413ED"/>
    <w:rsid w:val="00542EEC"/>
    <w:rsid w:val="005437CA"/>
    <w:rsid w:val="00545D64"/>
    <w:rsid w:val="005464DA"/>
    <w:rsid w:val="00547C7B"/>
    <w:rsid w:val="005514C1"/>
    <w:rsid w:val="00552AD1"/>
    <w:rsid w:val="00552C77"/>
    <w:rsid w:val="00553496"/>
    <w:rsid w:val="005534A8"/>
    <w:rsid w:val="0055374D"/>
    <w:rsid w:val="00554624"/>
    <w:rsid w:val="00556F4C"/>
    <w:rsid w:val="00557C8D"/>
    <w:rsid w:val="005605ED"/>
    <w:rsid w:val="005648BB"/>
    <w:rsid w:val="005723E3"/>
    <w:rsid w:val="00573385"/>
    <w:rsid w:val="00573889"/>
    <w:rsid w:val="00573900"/>
    <w:rsid w:val="00573D1C"/>
    <w:rsid w:val="00575302"/>
    <w:rsid w:val="0057566F"/>
    <w:rsid w:val="00576F31"/>
    <w:rsid w:val="00576FFE"/>
    <w:rsid w:val="00577D42"/>
    <w:rsid w:val="00584477"/>
    <w:rsid w:val="00584F84"/>
    <w:rsid w:val="00586508"/>
    <w:rsid w:val="0059051B"/>
    <w:rsid w:val="00592BE4"/>
    <w:rsid w:val="005A1D20"/>
    <w:rsid w:val="005A1E6A"/>
    <w:rsid w:val="005A4128"/>
    <w:rsid w:val="005B2887"/>
    <w:rsid w:val="005B4F76"/>
    <w:rsid w:val="005B5141"/>
    <w:rsid w:val="005B65B4"/>
    <w:rsid w:val="005C002E"/>
    <w:rsid w:val="005C1AA5"/>
    <w:rsid w:val="005C5B20"/>
    <w:rsid w:val="005C69E7"/>
    <w:rsid w:val="005C6DB5"/>
    <w:rsid w:val="005C7D11"/>
    <w:rsid w:val="005D0CF2"/>
    <w:rsid w:val="005D10B0"/>
    <w:rsid w:val="005D2B57"/>
    <w:rsid w:val="005D54EA"/>
    <w:rsid w:val="005D7627"/>
    <w:rsid w:val="005E46A4"/>
    <w:rsid w:val="005F17B7"/>
    <w:rsid w:val="005F2F73"/>
    <w:rsid w:val="005F4232"/>
    <w:rsid w:val="005F4D79"/>
    <w:rsid w:val="005F4DC0"/>
    <w:rsid w:val="0060320A"/>
    <w:rsid w:val="0060517A"/>
    <w:rsid w:val="00610BA2"/>
    <w:rsid w:val="00614125"/>
    <w:rsid w:val="00616DAF"/>
    <w:rsid w:val="006227C8"/>
    <w:rsid w:val="006314A2"/>
    <w:rsid w:val="00632092"/>
    <w:rsid w:val="006332A3"/>
    <w:rsid w:val="00635C73"/>
    <w:rsid w:val="00635EF0"/>
    <w:rsid w:val="006374AF"/>
    <w:rsid w:val="006424A9"/>
    <w:rsid w:val="00644B6C"/>
    <w:rsid w:val="00652C84"/>
    <w:rsid w:val="006533F8"/>
    <w:rsid w:val="00655DFC"/>
    <w:rsid w:val="00657994"/>
    <w:rsid w:val="006612A5"/>
    <w:rsid w:val="00661EE5"/>
    <w:rsid w:val="00665544"/>
    <w:rsid w:val="006655E3"/>
    <w:rsid w:val="00667BC1"/>
    <w:rsid w:val="00670BF8"/>
    <w:rsid w:val="00670FE9"/>
    <w:rsid w:val="0067544F"/>
    <w:rsid w:val="0067571A"/>
    <w:rsid w:val="00682000"/>
    <w:rsid w:val="0068240B"/>
    <w:rsid w:val="006835A7"/>
    <w:rsid w:val="00683C08"/>
    <w:rsid w:val="00686F33"/>
    <w:rsid w:val="0069120E"/>
    <w:rsid w:val="0069253C"/>
    <w:rsid w:val="00692795"/>
    <w:rsid w:val="00694919"/>
    <w:rsid w:val="00694A42"/>
    <w:rsid w:val="00695BE4"/>
    <w:rsid w:val="00696DE2"/>
    <w:rsid w:val="00696ECC"/>
    <w:rsid w:val="006A161E"/>
    <w:rsid w:val="006A2CB7"/>
    <w:rsid w:val="006A387A"/>
    <w:rsid w:val="006A4704"/>
    <w:rsid w:val="006B1A23"/>
    <w:rsid w:val="006B22E0"/>
    <w:rsid w:val="006B351A"/>
    <w:rsid w:val="006B56A7"/>
    <w:rsid w:val="006B6312"/>
    <w:rsid w:val="006B6BEB"/>
    <w:rsid w:val="006B784C"/>
    <w:rsid w:val="006B7ECF"/>
    <w:rsid w:val="006C39F8"/>
    <w:rsid w:val="006C55B8"/>
    <w:rsid w:val="006C5C29"/>
    <w:rsid w:val="006D5419"/>
    <w:rsid w:val="006E5D9F"/>
    <w:rsid w:val="006E66E5"/>
    <w:rsid w:val="006E74A1"/>
    <w:rsid w:val="006E7A9C"/>
    <w:rsid w:val="006E7EEE"/>
    <w:rsid w:val="006F0938"/>
    <w:rsid w:val="006F2317"/>
    <w:rsid w:val="006F36A6"/>
    <w:rsid w:val="006F50AE"/>
    <w:rsid w:val="006F6F37"/>
    <w:rsid w:val="006F7476"/>
    <w:rsid w:val="0070096F"/>
    <w:rsid w:val="0070149A"/>
    <w:rsid w:val="00701555"/>
    <w:rsid w:val="0070197E"/>
    <w:rsid w:val="007024F6"/>
    <w:rsid w:val="00703563"/>
    <w:rsid w:val="00704466"/>
    <w:rsid w:val="007054E3"/>
    <w:rsid w:val="00706CC2"/>
    <w:rsid w:val="00710345"/>
    <w:rsid w:val="0071077E"/>
    <w:rsid w:val="007107C0"/>
    <w:rsid w:val="00713CB3"/>
    <w:rsid w:val="00714D7E"/>
    <w:rsid w:val="00715337"/>
    <w:rsid w:val="00716FE5"/>
    <w:rsid w:val="007174BA"/>
    <w:rsid w:val="00720858"/>
    <w:rsid w:val="00721376"/>
    <w:rsid w:val="00721E1B"/>
    <w:rsid w:val="0072505C"/>
    <w:rsid w:val="00725C5B"/>
    <w:rsid w:val="00734E93"/>
    <w:rsid w:val="00735022"/>
    <w:rsid w:val="0073506B"/>
    <w:rsid w:val="0074184E"/>
    <w:rsid w:val="00741E1C"/>
    <w:rsid w:val="00741EB5"/>
    <w:rsid w:val="007461BA"/>
    <w:rsid w:val="00746F5D"/>
    <w:rsid w:val="0074788B"/>
    <w:rsid w:val="00750501"/>
    <w:rsid w:val="00751138"/>
    <w:rsid w:val="00752389"/>
    <w:rsid w:val="00752605"/>
    <w:rsid w:val="007538E1"/>
    <w:rsid w:val="00753E82"/>
    <w:rsid w:val="0075402C"/>
    <w:rsid w:val="0075792F"/>
    <w:rsid w:val="007673E8"/>
    <w:rsid w:val="00771310"/>
    <w:rsid w:val="007720AF"/>
    <w:rsid w:val="007727B1"/>
    <w:rsid w:val="007773BE"/>
    <w:rsid w:val="0078171A"/>
    <w:rsid w:val="007832ED"/>
    <w:rsid w:val="00784ED6"/>
    <w:rsid w:val="00785CDB"/>
    <w:rsid w:val="00787E3B"/>
    <w:rsid w:val="007905A8"/>
    <w:rsid w:val="0079065A"/>
    <w:rsid w:val="00791348"/>
    <w:rsid w:val="00794BC7"/>
    <w:rsid w:val="0079769A"/>
    <w:rsid w:val="007A1FA9"/>
    <w:rsid w:val="007A39F1"/>
    <w:rsid w:val="007A56EE"/>
    <w:rsid w:val="007A5871"/>
    <w:rsid w:val="007B148C"/>
    <w:rsid w:val="007B16BF"/>
    <w:rsid w:val="007B31EE"/>
    <w:rsid w:val="007B3EFA"/>
    <w:rsid w:val="007B53E3"/>
    <w:rsid w:val="007B7B47"/>
    <w:rsid w:val="007C20B5"/>
    <w:rsid w:val="007C56C9"/>
    <w:rsid w:val="007D7120"/>
    <w:rsid w:val="007D7254"/>
    <w:rsid w:val="007D7880"/>
    <w:rsid w:val="007E2468"/>
    <w:rsid w:val="007E7DF9"/>
    <w:rsid w:val="007F080B"/>
    <w:rsid w:val="007F68C8"/>
    <w:rsid w:val="007F6AC5"/>
    <w:rsid w:val="007F7C9D"/>
    <w:rsid w:val="00801F57"/>
    <w:rsid w:val="00802346"/>
    <w:rsid w:val="00810EB1"/>
    <w:rsid w:val="00812CE7"/>
    <w:rsid w:val="00816140"/>
    <w:rsid w:val="00821A6B"/>
    <w:rsid w:val="008244AC"/>
    <w:rsid w:val="008246FB"/>
    <w:rsid w:val="00824ADF"/>
    <w:rsid w:val="00825EAE"/>
    <w:rsid w:val="0082768D"/>
    <w:rsid w:val="00827D41"/>
    <w:rsid w:val="0083093C"/>
    <w:rsid w:val="00830F5F"/>
    <w:rsid w:val="00832B60"/>
    <w:rsid w:val="00832F9A"/>
    <w:rsid w:val="00833ED5"/>
    <w:rsid w:val="00834A9C"/>
    <w:rsid w:val="00835443"/>
    <w:rsid w:val="00835B75"/>
    <w:rsid w:val="00840EA8"/>
    <w:rsid w:val="008422D7"/>
    <w:rsid w:val="0084263C"/>
    <w:rsid w:val="008443EC"/>
    <w:rsid w:val="008445D7"/>
    <w:rsid w:val="0084726C"/>
    <w:rsid w:val="0084732E"/>
    <w:rsid w:val="008476E6"/>
    <w:rsid w:val="00847DA4"/>
    <w:rsid w:val="00850233"/>
    <w:rsid w:val="00853E4B"/>
    <w:rsid w:val="008554A8"/>
    <w:rsid w:val="00855A3E"/>
    <w:rsid w:val="00855EE5"/>
    <w:rsid w:val="008560AE"/>
    <w:rsid w:val="00856DA9"/>
    <w:rsid w:val="008608BC"/>
    <w:rsid w:val="00862F06"/>
    <w:rsid w:val="00865A8D"/>
    <w:rsid w:val="00866031"/>
    <w:rsid w:val="00870FAD"/>
    <w:rsid w:val="0087383F"/>
    <w:rsid w:val="00873924"/>
    <w:rsid w:val="00884BB3"/>
    <w:rsid w:val="008940DE"/>
    <w:rsid w:val="0089413A"/>
    <w:rsid w:val="00896972"/>
    <w:rsid w:val="0089781A"/>
    <w:rsid w:val="008A0671"/>
    <w:rsid w:val="008A3F18"/>
    <w:rsid w:val="008A65D2"/>
    <w:rsid w:val="008A671A"/>
    <w:rsid w:val="008B0221"/>
    <w:rsid w:val="008B28A1"/>
    <w:rsid w:val="008B4EC1"/>
    <w:rsid w:val="008B6D7D"/>
    <w:rsid w:val="008B7BD6"/>
    <w:rsid w:val="008C04C7"/>
    <w:rsid w:val="008C2E80"/>
    <w:rsid w:val="008C571A"/>
    <w:rsid w:val="008C6000"/>
    <w:rsid w:val="008C7DC0"/>
    <w:rsid w:val="008D04FD"/>
    <w:rsid w:val="008D0B6A"/>
    <w:rsid w:val="008D1841"/>
    <w:rsid w:val="008D5C0D"/>
    <w:rsid w:val="008D60FB"/>
    <w:rsid w:val="008D6FF8"/>
    <w:rsid w:val="008E071A"/>
    <w:rsid w:val="008E0CDE"/>
    <w:rsid w:val="008E187B"/>
    <w:rsid w:val="008E256C"/>
    <w:rsid w:val="008E36DD"/>
    <w:rsid w:val="008E3976"/>
    <w:rsid w:val="008E5239"/>
    <w:rsid w:val="008E744E"/>
    <w:rsid w:val="008F2FCB"/>
    <w:rsid w:val="008F6AD7"/>
    <w:rsid w:val="00901204"/>
    <w:rsid w:val="00901260"/>
    <w:rsid w:val="00904C45"/>
    <w:rsid w:val="009110D4"/>
    <w:rsid w:val="00911AD4"/>
    <w:rsid w:val="009147C8"/>
    <w:rsid w:val="009212BF"/>
    <w:rsid w:val="009245C3"/>
    <w:rsid w:val="009249C5"/>
    <w:rsid w:val="0092593F"/>
    <w:rsid w:val="00926191"/>
    <w:rsid w:val="00930348"/>
    <w:rsid w:val="009315DE"/>
    <w:rsid w:val="009331DB"/>
    <w:rsid w:val="0093405A"/>
    <w:rsid w:val="00934320"/>
    <w:rsid w:val="009407B2"/>
    <w:rsid w:val="00941D53"/>
    <w:rsid w:val="00944800"/>
    <w:rsid w:val="009546A0"/>
    <w:rsid w:val="009572CA"/>
    <w:rsid w:val="009664C1"/>
    <w:rsid w:val="00972B99"/>
    <w:rsid w:val="00973596"/>
    <w:rsid w:val="00975364"/>
    <w:rsid w:val="009777C6"/>
    <w:rsid w:val="00981870"/>
    <w:rsid w:val="00982B43"/>
    <w:rsid w:val="00985437"/>
    <w:rsid w:val="00986272"/>
    <w:rsid w:val="009866AB"/>
    <w:rsid w:val="009903AD"/>
    <w:rsid w:val="009920B6"/>
    <w:rsid w:val="00993679"/>
    <w:rsid w:val="009936F2"/>
    <w:rsid w:val="0099715C"/>
    <w:rsid w:val="009A0209"/>
    <w:rsid w:val="009A27E0"/>
    <w:rsid w:val="009A2CED"/>
    <w:rsid w:val="009A3017"/>
    <w:rsid w:val="009A3A71"/>
    <w:rsid w:val="009A4335"/>
    <w:rsid w:val="009B1E15"/>
    <w:rsid w:val="009B255B"/>
    <w:rsid w:val="009B61B9"/>
    <w:rsid w:val="009B6ED2"/>
    <w:rsid w:val="009C31AA"/>
    <w:rsid w:val="009C3B0E"/>
    <w:rsid w:val="009C6CDC"/>
    <w:rsid w:val="009D1215"/>
    <w:rsid w:val="009D1608"/>
    <w:rsid w:val="009D3E06"/>
    <w:rsid w:val="009D408E"/>
    <w:rsid w:val="009D7B16"/>
    <w:rsid w:val="009E08ED"/>
    <w:rsid w:val="009E0DAD"/>
    <w:rsid w:val="009E558C"/>
    <w:rsid w:val="009F1537"/>
    <w:rsid w:val="009F1B91"/>
    <w:rsid w:val="009F4081"/>
    <w:rsid w:val="00A018EE"/>
    <w:rsid w:val="00A04239"/>
    <w:rsid w:val="00A0447D"/>
    <w:rsid w:val="00A05669"/>
    <w:rsid w:val="00A06428"/>
    <w:rsid w:val="00A10D99"/>
    <w:rsid w:val="00A11C8F"/>
    <w:rsid w:val="00A148C4"/>
    <w:rsid w:val="00A224CA"/>
    <w:rsid w:val="00A2336C"/>
    <w:rsid w:val="00A24830"/>
    <w:rsid w:val="00A248A5"/>
    <w:rsid w:val="00A25303"/>
    <w:rsid w:val="00A30C65"/>
    <w:rsid w:val="00A329CE"/>
    <w:rsid w:val="00A33DAE"/>
    <w:rsid w:val="00A37CCC"/>
    <w:rsid w:val="00A42F87"/>
    <w:rsid w:val="00A448EC"/>
    <w:rsid w:val="00A47EDA"/>
    <w:rsid w:val="00A47F3F"/>
    <w:rsid w:val="00A5136C"/>
    <w:rsid w:val="00A51F2D"/>
    <w:rsid w:val="00A5630B"/>
    <w:rsid w:val="00A57530"/>
    <w:rsid w:val="00A57866"/>
    <w:rsid w:val="00A615EB"/>
    <w:rsid w:val="00A620A4"/>
    <w:rsid w:val="00A73C6A"/>
    <w:rsid w:val="00A751AE"/>
    <w:rsid w:val="00A75D8B"/>
    <w:rsid w:val="00A814ED"/>
    <w:rsid w:val="00A828A9"/>
    <w:rsid w:val="00A841A5"/>
    <w:rsid w:val="00A8534F"/>
    <w:rsid w:val="00A855BD"/>
    <w:rsid w:val="00A86193"/>
    <w:rsid w:val="00A866D0"/>
    <w:rsid w:val="00A873EA"/>
    <w:rsid w:val="00A90B3F"/>
    <w:rsid w:val="00A91536"/>
    <w:rsid w:val="00A935D8"/>
    <w:rsid w:val="00A945D2"/>
    <w:rsid w:val="00AA2EB0"/>
    <w:rsid w:val="00AA31CD"/>
    <w:rsid w:val="00AA5B36"/>
    <w:rsid w:val="00AB0EBE"/>
    <w:rsid w:val="00AB1C9A"/>
    <w:rsid w:val="00AB35E8"/>
    <w:rsid w:val="00AB39C4"/>
    <w:rsid w:val="00AB4199"/>
    <w:rsid w:val="00AC0368"/>
    <w:rsid w:val="00AC09EF"/>
    <w:rsid w:val="00AC0A91"/>
    <w:rsid w:val="00AC3E4A"/>
    <w:rsid w:val="00AC4B27"/>
    <w:rsid w:val="00AC54B0"/>
    <w:rsid w:val="00AC5C28"/>
    <w:rsid w:val="00AC6F6D"/>
    <w:rsid w:val="00AC7273"/>
    <w:rsid w:val="00AD016A"/>
    <w:rsid w:val="00AD74EC"/>
    <w:rsid w:val="00AD76E8"/>
    <w:rsid w:val="00AD7876"/>
    <w:rsid w:val="00AE0912"/>
    <w:rsid w:val="00AE5C6A"/>
    <w:rsid w:val="00AE5E68"/>
    <w:rsid w:val="00AE5EDA"/>
    <w:rsid w:val="00AE7341"/>
    <w:rsid w:val="00AF0D04"/>
    <w:rsid w:val="00AF274E"/>
    <w:rsid w:val="00AF31D0"/>
    <w:rsid w:val="00AF57F6"/>
    <w:rsid w:val="00B03238"/>
    <w:rsid w:val="00B051D7"/>
    <w:rsid w:val="00B07769"/>
    <w:rsid w:val="00B07D36"/>
    <w:rsid w:val="00B12265"/>
    <w:rsid w:val="00B12634"/>
    <w:rsid w:val="00B13072"/>
    <w:rsid w:val="00B16601"/>
    <w:rsid w:val="00B16CF1"/>
    <w:rsid w:val="00B17F36"/>
    <w:rsid w:val="00B21F9A"/>
    <w:rsid w:val="00B30B29"/>
    <w:rsid w:val="00B356BA"/>
    <w:rsid w:val="00B3643E"/>
    <w:rsid w:val="00B36BD8"/>
    <w:rsid w:val="00B376C3"/>
    <w:rsid w:val="00B40037"/>
    <w:rsid w:val="00B43A2F"/>
    <w:rsid w:val="00B44035"/>
    <w:rsid w:val="00B46B74"/>
    <w:rsid w:val="00B52FF6"/>
    <w:rsid w:val="00B60E87"/>
    <w:rsid w:val="00B624AA"/>
    <w:rsid w:val="00B66A3D"/>
    <w:rsid w:val="00B67C22"/>
    <w:rsid w:val="00B71868"/>
    <w:rsid w:val="00B72A28"/>
    <w:rsid w:val="00B7571E"/>
    <w:rsid w:val="00B7636A"/>
    <w:rsid w:val="00B772B6"/>
    <w:rsid w:val="00B80CCE"/>
    <w:rsid w:val="00B861BB"/>
    <w:rsid w:val="00B86838"/>
    <w:rsid w:val="00B908AF"/>
    <w:rsid w:val="00B9387F"/>
    <w:rsid w:val="00B94B91"/>
    <w:rsid w:val="00B95325"/>
    <w:rsid w:val="00B955B7"/>
    <w:rsid w:val="00B973C5"/>
    <w:rsid w:val="00BA011F"/>
    <w:rsid w:val="00BA1F86"/>
    <w:rsid w:val="00BA2966"/>
    <w:rsid w:val="00BA591B"/>
    <w:rsid w:val="00BA5F4E"/>
    <w:rsid w:val="00BA6354"/>
    <w:rsid w:val="00BB09D1"/>
    <w:rsid w:val="00BB5EF0"/>
    <w:rsid w:val="00BB706C"/>
    <w:rsid w:val="00BB7762"/>
    <w:rsid w:val="00BB7FDC"/>
    <w:rsid w:val="00BC2DE7"/>
    <w:rsid w:val="00BC3677"/>
    <w:rsid w:val="00BC4369"/>
    <w:rsid w:val="00BC4B5B"/>
    <w:rsid w:val="00BC5BDD"/>
    <w:rsid w:val="00BD1CC0"/>
    <w:rsid w:val="00BD2986"/>
    <w:rsid w:val="00BD3007"/>
    <w:rsid w:val="00BD3110"/>
    <w:rsid w:val="00BD3235"/>
    <w:rsid w:val="00BD569D"/>
    <w:rsid w:val="00BE1959"/>
    <w:rsid w:val="00BE2B13"/>
    <w:rsid w:val="00BE2D9E"/>
    <w:rsid w:val="00BE30EC"/>
    <w:rsid w:val="00BE42E3"/>
    <w:rsid w:val="00BE734D"/>
    <w:rsid w:val="00BF34A9"/>
    <w:rsid w:val="00BF41C9"/>
    <w:rsid w:val="00BF4DC3"/>
    <w:rsid w:val="00BF521D"/>
    <w:rsid w:val="00C01A2E"/>
    <w:rsid w:val="00C020DF"/>
    <w:rsid w:val="00C026C8"/>
    <w:rsid w:val="00C047C1"/>
    <w:rsid w:val="00C05505"/>
    <w:rsid w:val="00C05EC4"/>
    <w:rsid w:val="00C0619F"/>
    <w:rsid w:val="00C065EF"/>
    <w:rsid w:val="00C07877"/>
    <w:rsid w:val="00C10F73"/>
    <w:rsid w:val="00C11470"/>
    <w:rsid w:val="00C11C70"/>
    <w:rsid w:val="00C138B2"/>
    <w:rsid w:val="00C14CA3"/>
    <w:rsid w:val="00C15C79"/>
    <w:rsid w:val="00C15E47"/>
    <w:rsid w:val="00C167EB"/>
    <w:rsid w:val="00C20113"/>
    <w:rsid w:val="00C20492"/>
    <w:rsid w:val="00C21B8F"/>
    <w:rsid w:val="00C23134"/>
    <w:rsid w:val="00C25388"/>
    <w:rsid w:val="00C2673E"/>
    <w:rsid w:val="00C27818"/>
    <w:rsid w:val="00C32BA4"/>
    <w:rsid w:val="00C33B2E"/>
    <w:rsid w:val="00C3479B"/>
    <w:rsid w:val="00C35429"/>
    <w:rsid w:val="00C356BF"/>
    <w:rsid w:val="00C3743E"/>
    <w:rsid w:val="00C40CA0"/>
    <w:rsid w:val="00C41E35"/>
    <w:rsid w:val="00C4263D"/>
    <w:rsid w:val="00C5190A"/>
    <w:rsid w:val="00C519DD"/>
    <w:rsid w:val="00C54E05"/>
    <w:rsid w:val="00C5569C"/>
    <w:rsid w:val="00C55887"/>
    <w:rsid w:val="00C60333"/>
    <w:rsid w:val="00C620A6"/>
    <w:rsid w:val="00C6468F"/>
    <w:rsid w:val="00C663C6"/>
    <w:rsid w:val="00C7003D"/>
    <w:rsid w:val="00C70B8E"/>
    <w:rsid w:val="00C7139F"/>
    <w:rsid w:val="00C72FA3"/>
    <w:rsid w:val="00C73663"/>
    <w:rsid w:val="00C75AF5"/>
    <w:rsid w:val="00C7796F"/>
    <w:rsid w:val="00C80736"/>
    <w:rsid w:val="00C83936"/>
    <w:rsid w:val="00C85A96"/>
    <w:rsid w:val="00C91414"/>
    <w:rsid w:val="00C9345F"/>
    <w:rsid w:val="00C936CC"/>
    <w:rsid w:val="00C954CA"/>
    <w:rsid w:val="00CA08EB"/>
    <w:rsid w:val="00CA1CFF"/>
    <w:rsid w:val="00CA1F8A"/>
    <w:rsid w:val="00CA411D"/>
    <w:rsid w:val="00CA515F"/>
    <w:rsid w:val="00CB1D77"/>
    <w:rsid w:val="00CB2E0E"/>
    <w:rsid w:val="00CB6545"/>
    <w:rsid w:val="00CC0660"/>
    <w:rsid w:val="00CC30E0"/>
    <w:rsid w:val="00CC362D"/>
    <w:rsid w:val="00CC61B5"/>
    <w:rsid w:val="00CD143F"/>
    <w:rsid w:val="00CD2AE3"/>
    <w:rsid w:val="00CD2FE7"/>
    <w:rsid w:val="00CD39AE"/>
    <w:rsid w:val="00CD3CAA"/>
    <w:rsid w:val="00CD44FF"/>
    <w:rsid w:val="00CD66F3"/>
    <w:rsid w:val="00CD733C"/>
    <w:rsid w:val="00CE0F61"/>
    <w:rsid w:val="00CE704C"/>
    <w:rsid w:val="00CF17A3"/>
    <w:rsid w:val="00CF184E"/>
    <w:rsid w:val="00CF4341"/>
    <w:rsid w:val="00CF6DE9"/>
    <w:rsid w:val="00D00FF2"/>
    <w:rsid w:val="00D02B4B"/>
    <w:rsid w:val="00D04430"/>
    <w:rsid w:val="00D06D16"/>
    <w:rsid w:val="00D105BC"/>
    <w:rsid w:val="00D1171D"/>
    <w:rsid w:val="00D119AC"/>
    <w:rsid w:val="00D122BA"/>
    <w:rsid w:val="00D123D1"/>
    <w:rsid w:val="00D16094"/>
    <w:rsid w:val="00D17B8C"/>
    <w:rsid w:val="00D22070"/>
    <w:rsid w:val="00D27593"/>
    <w:rsid w:val="00D31E69"/>
    <w:rsid w:val="00D32A5D"/>
    <w:rsid w:val="00D338DF"/>
    <w:rsid w:val="00D35388"/>
    <w:rsid w:val="00D411B9"/>
    <w:rsid w:val="00D41D36"/>
    <w:rsid w:val="00D42CC4"/>
    <w:rsid w:val="00D42E63"/>
    <w:rsid w:val="00D43B10"/>
    <w:rsid w:val="00D43C3A"/>
    <w:rsid w:val="00D46B9C"/>
    <w:rsid w:val="00D50870"/>
    <w:rsid w:val="00D51F19"/>
    <w:rsid w:val="00D54A57"/>
    <w:rsid w:val="00D67AD1"/>
    <w:rsid w:val="00D67CA8"/>
    <w:rsid w:val="00D74FF3"/>
    <w:rsid w:val="00D76A4A"/>
    <w:rsid w:val="00D828F8"/>
    <w:rsid w:val="00D82B80"/>
    <w:rsid w:val="00D85572"/>
    <w:rsid w:val="00D930AE"/>
    <w:rsid w:val="00D94E1E"/>
    <w:rsid w:val="00D95A26"/>
    <w:rsid w:val="00D96C5B"/>
    <w:rsid w:val="00DA18FF"/>
    <w:rsid w:val="00DA1A78"/>
    <w:rsid w:val="00DA204E"/>
    <w:rsid w:val="00DA3F10"/>
    <w:rsid w:val="00DA4FDF"/>
    <w:rsid w:val="00DB1D63"/>
    <w:rsid w:val="00DB2DFC"/>
    <w:rsid w:val="00DB3CF5"/>
    <w:rsid w:val="00DB44D0"/>
    <w:rsid w:val="00DB587C"/>
    <w:rsid w:val="00DB64CC"/>
    <w:rsid w:val="00DB6566"/>
    <w:rsid w:val="00DB69D4"/>
    <w:rsid w:val="00DC0B2D"/>
    <w:rsid w:val="00DC142F"/>
    <w:rsid w:val="00DC1B4F"/>
    <w:rsid w:val="00DC1E6A"/>
    <w:rsid w:val="00DC1F51"/>
    <w:rsid w:val="00DC576B"/>
    <w:rsid w:val="00DC5A3C"/>
    <w:rsid w:val="00DC6FE8"/>
    <w:rsid w:val="00DC7786"/>
    <w:rsid w:val="00DD0FDB"/>
    <w:rsid w:val="00DD1660"/>
    <w:rsid w:val="00DD519C"/>
    <w:rsid w:val="00DD55A8"/>
    <w:rsid w:val="00DD55DB"/>
    <w:rsid w:val="00DD5D5E"/>
    <w:rsid w:val="00DE0A54"/>
    <w:rsid w:val="00DE315A"/>
    <w:rsid w:val="00DE454D"/>
    <w:rsid w:val="00DE48EB"/>
    <w:rsid w:val="00DE517F"/>
    <w:rsid w:val="00DE7073"/>
    <w:rsid w:val="00DE7B50"/>
    <w:rsid w:val="00DF0428"/>
    <w:rsid w:val="00DF1881"/>
    <w:rsid w:val="00DF3941"/>
    <w:rsid w:val="00DF4103"/>
    <w:rsid w:val="00DF53EB"/>
    <w:rsid w:val="00DF5B5A"/>
    <w:rsid w:val="00DF5D8A"/>
    <w:rsid w:val="00DF5EC8"/>
    <w:rsid w:val="00DF796B"/>
    <w:rsid w:val="00E000CC"/>
    <w:rsid w:val="00E05CB7"/>
    <w:rsid w:val="00E07E02"/>
    <w:rsid w:val="00E15509"/>
    <w:rsid w:val="00E20A71"/>
    <w:rsid w:val="00E2192C"/>
    <w:rsid w:val="00E23116"/>
    <w:rsid w:val="00E26C30"/>
    <w:rsid w:val="00E27299"/>
    <w:rsid w:val="00E31CB0"/>
    <w:rsid w:val="00E33E21"/>
    <w:rsid w:val="00E34BD3"/>
    <w:rsid w:val="00E37CAE"/>
    <w:rsid w:val="00E41701"/>
    <w:rsid w:val="00E417A8"/>
    <w:rsid w:val="00E418C6"/>
    <w:rsid w:val="00E41F41"/>
    <w:rsid w:val="00E475D1"/>
    <w:rsid w:val="00E50758"/>
    <w:rsid w:val="00E537C3"/>
    <w:rsid w:val="00E563B7"/>
    <w:rsid w:val="00E57150"/>
    <w:rsid w:val="00E57F94"/>
    <w:rsid w:val="00E6094B"/>
    <w:rsid w:val="00E6276C"/>
    <w:rsid w:val="00E62948"/>
    <w:rsid w:val="00E6588B"/>
    <w:rsid w:val="00E67A02"/>
    <w:rsid w:val="00E70BAC"/>
    <w:rsid w:val="00E72C97"/>
    <w:rsid w:val="00E73458"/>
    <w:rsid w:val="00E75B70"/>
    <w:rsid w:val="00E76491"/>
    <w:rsid w:val="00E77096"/>
    <w:rsid w:val="00E83CB7"/>
    <w:rsid w:val="00E87175"/>
    <w:rsid w:val="00E87803"/>
    <w:rsid w:val="00E900C4"/>
    <w:rsid w:val="00E915CE"/>
    <w:rsid w:val="00E917F6"/>
    <w:rsid w:val="00E94BA7"/>
    <w:rsid w:val="00E94D50"/>
    <w:rsid w:val="00EA4B60"/>
    <w:rsid w:val="00EA6DC4"/>
    <w:rsid w:val="00EA7FE1"/>
    <w:rsid w:val="00EB12A6"/>
    <w:rsid w:val="00EB6492"/>
    <w:rsid w:val="00EB6CF9"/>
    <w:rsid w:val="00EC1DFF"/>
    <w:rsid w:val="00EC1FBF"/>
    <w:rsid w:val="00EC2E65"/>
    <w:rsid w:val="00EC6798"/>
    <w:rsid w:val="00EC7EC2"/>
    <w:rsid w:val="00ED6EE3"/>
    <w:rsid w:val="00EE031E"/>
    <w:rsid w:val="00EE249C"/>
    <w:rsid w:val="00EF2E55"/>
    <w:rsid w:val="00EF358A"/>
    <w:rsid w:val="00EF6823"/>
    <w:rsid w:val="00EF7B62"/>
    <w:rsid w:val="00F01E86"/>
    <w:rsid w:val="00F06CC5"/>
    <w:rsid w:val="00F073D1"/>
    <w:rsid w:val="00F12BC8"/>
    <w:rsid w:val="00F148AC"/>
    <w:rsid w:val="00F17830"/>
    <w:rsid w:val="00F179C1"/>
    <w:rsid w:val="00F239FC"/>
    <w:rsid w:val="00F246FA"/>
    <w:rsid w:val="00F256FF"/>
    <w:rsid w:val="00F26229"/>
    <w:rsid w:val="00F35077"/>
    <w:rsid w:val="00F36A3F"/>
    <w:rsid w:val="00F36EA7"/>
    <w:rsid w:val="00F375E4"/>
    <w:rsid w:val="00F40070"/>
    <w:rsid w:val="00F40736"/>
    <w:rsid w:val="00F40C37"/>
    <w:rsid w:val="00F4150C"/>
    <w:rsid w:val="00F427CB"/>
    <w:rsid w:val="00F45B1C"/>
    <w:rsid w:val="00F52132"/>
    <w:rsid w:val="00F563E4"/>
    <w:rsid w:val="00F570E3"/>
    <w:rsid w:val="00F57116"/>
    <w:rsid w:val="00F57FD0"/>
    <w:rsid w:val="00F612E4"/>
    <w:rsid w:val="00F62EE2"/>
    <w:rsid w:val="00F64CCE"/>
    <w:rsid w:val="00F721CF"/>
    <w:rsid w:val="00F73BA1"/>
    <w:rsid w:val="00F743FC"/>
    <w:rsid w:val="00F7538E"/>
    <w:rsid w:val="00F75625"/>
    <w:rsid w:val="00F7764F"/>
    <w:rsid w:val="00F807D8"/>
    <w:rsid w:val="00F817C9"/>
    <w:rsid w:val="00F83309"/>
    <w:rsid w:val="00F84CF1"/>
    <w:rsid w:val="00F85986"/>
    <w:rsid w:val="00F866C4"/>
    <w:rsid w:val="00F92130"/>
    <w:rsid w:val="00F929B5"/>
    <w:rsid w:val="00F9577A"/>
    <w:rsid w:val="00F96279"/>
    <w:rsid w:val="00F97C63"/>
    <w:rsid w:val="00F97EDC"/>
    <w:rsid w:val="00FA209C"/>
    <w:rsid w:val="00FA34E0"/>
    <w:rsid w:val="00FA7BC6"/>
    <w:rsid w:val="00FB1AF2"/>
    <w:rsid w:val="00FB2B9A"/>
    <w:rsid w:val="00FB5579"/>
    <w:rsid w:val="00FB7DF9"/>
    <w:rsid w:val="00FC0E25"/>
    <w:rsid w:val="00FC64F1"/>
    <w:rsid w:val="00FC65FC"/>
    <w:rsid w:val="00FC7312"/>
    <w:rsid w:val="00FC7FCE"/>
    <w:rsid w:val="00FD2526"/>
    <w:rsid w:val="00FD4746"/>
    <w:rsid w:val="00FD766E"/>
    <w:rsid w:val="00FE43D2"/>
    <w:rsid w:val="00FE5913"/>
    <w:rsid w:val="00FE5AE1"/>
    <w:rsid w:val="00FE5B41"/>
    <w:rsid w:val="00FE6898"/>
    <w:rsid w:val="00FF1633"/>
    <w:rsid w:val="00FF3062"/>
    <w:rsid w:val="00FF4917"/>
    <w:rsid w:val="00FF7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76FF8"/>
  <w15:docId w15:val="{10512D83-7270-4688-BFBA-76F0A706F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24B"/>
    <w:rPr>
      <w:sz w:val="24"/>
      <w:szCs w:val="24"/>
    </w:rPr>
  </w:style>
  <w:style w:type="paragraph" w:styleId="1">
    <w:name w:val="heading 1"/>
    <w:basedOn w:val="a"/>
    <w:link w:val="10"/>
    <w:qFormat/>
    <w:rsid w:val="005F4D79"/>
    <w:pPr>
      <w:spacing w:before="100" w:beforeAutospacing="1" w:after="100" w:afterAutospacing="1" w:line="240" w:lineRule="atLeast"/>
      <w:outlineLvl w:val="0"/>
    </w:pPr>
    <w:rPr>
      <w:kern w:val="36"/>
      <w:sz w:val="48"/>
      <w:szCs w:val="48"/>
    </w:rPr>
  </w:style>
  <w:style w:type="paragraph" w:styleId="2">
    <w:name w:val="heading 2"/>
    <w:basedOn w:val="a"/>
    <w:link w:val="20"/>
    <w:qFormat/>
    <w:rsid w:val="005F4D79"/>
    <w:pPr>
      <w:spacing w:before="100" w:beforeAutospacing="1" w:after="100" w:afterAutospacing="1" w:line="240" w:lineRule="atLeast"/>
      <w:outlineLvl w:val="1"/>
    </w:pPr>
    <w:rPr>
      <w:sz w:val="36"/>
      <w:szCs w:val="36"/>
    </w:rPr>
  </w:style>
  <w:style w:type="paragraph" w:styleId="3">
    <w:name w:val="heading 3"/>
    <w:basedOn w:val="a"/>
    <w:link w:val="30"/>
    <w:qFormat/>
    <w:rsid w:val="005F4D79"/>
    <w:pPr>
      <w:spacing w:before="100" w:beforeAutospacing="1" w:after="100" w:afterAutospacing="1" w:line="240" w:lineRule="atLeast"/>
      <w:outlineLvl w:val="2"/>
    </w:pPr>
    <w:rPr>
      <w:sz w:val="27"/>
      <w:szCs w:val="27"/>
    </w:rPr>
  </w:style>
  <w:style w:type="paragraph" w:styleId="4">
    <w:name w:val="heading 4"/>
    <w:basedOn w:val="3"/>
    <w:link w:val="40"/>
    <w:qFormat/>
    <w:rsid w:val="002E645A"/>
    <w:pPr>
      <w:outlineLvl w:val="3"/>
    </w:pPr>
    <w:rPr>
      <w:b/>
      <w:sz w:val="22"/>
      <w:szCs w:val="22"/>
    </w:rPr>
  </w:style>
  <w:style w:type="paragraph" w:styleId="5">
    <w:name w:val="heading 5"/>
    <w:basedOn w:val="a"/>
    <w:link w:val="50"/>
    <w:qFormat/>
    <w:rsid w:val="005F4D79"/>
    <w:pPr>
      <w:spacing w:before="100" w:beforeAutospacing="1" w:after="100" w:afterAutospacing="1" w:line="240" w:lineRule="atLeast"/>
      <w:outlineLvl w:val="4"/>
    </w:pPr>
    <w:rPr>
      <w:sz w:val="20"/>
      <w:szCs w:val="20"/>
    </w:rPr>
  </w:style>
  <w:style w:type="paragraph" w:styleId="6">
    <w:name w:val="heading 6"/>
    <w:basedOn w:val="a"/>
    <w:link w:val="60"/>
    <w:qFormat/>
    <w:rsid w:val="005F4D79"/>
    <w:pPr>
      <w:spacing w:before="100" w:beforeAutospacing="1" w:after="100" w:afterAutospacing="1" w:line="240" w:lineRule="atLeast"/>
      <w:outlineLvl w:val="5"/>
    </w:pPr>
    <w:rPr>
      <w:sz w:val="15"/>
      <w:szCs w:val="15"/>
    </w:rPr>
  </w:style>
  <w:style w:type="paragraph" w:styleId="7">
    <w:name w:val="heading 7"/>
    <w:basedOn w:val="a"/>
    <w:next w:val="a"/>
    <w:link w:val="70"/>
    <w:qFormat/>
    <w:rsid w:val="009C3B0E"/>
    <w:pPr>
      <w:spacing w:before="240" w:after="60"/>
      <w:outlineLvl w:val="6"/>
    </w:pPr>
  </w:style>
  <w:style w:type="paragraph" w:styleId="8">
    <w:name w:val="heading 8"/>
    <w:basedOn w:val="a"/>
    <w:next w:val="a"/>
    <w:link w:val="80"/>
    <w:semiHidden/>
    <w:unhideWhenUsed/>
    <w:qFormat/>
    <w:rsid w:val="00670BF8"/>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285"/>
    <w:rPr>
      <w:kern w:val="36"/>
      <w:sz w:val="48"/>
      <w:szCs w:val="48"/>
    </w:rPr>
  </w:style>
  <w:style w:type="character" w:customStyle="1" w:styleId="20">
    <w:name w:val="Заголовок 2 Знак"/>
    <w:basedOn w:val="a0"/>
    <w:link w:val="2"/>
    <w:rsid w:val="009D408E"/>
    <w:rPr>
      <w:sz w:val="36"/>
      <w:szCs w:val="36"/>
    </w:rPr>
  </w:style>
  <w:style w:type="character" w:customStyle="1" w:styleId="30">
    <w:name w:val="Заголовок 3 Знак"/>
    <w:basedOn w:val="a0"/>
    <w:link w:val="3"/>
    <w:rsid w:val="009D408E"/>
    <w:rPr>
      <w:sz w:val="27"/>
      <w:szCs w:val="27"/>
    </w:rPr>
  </w:style>
  <w:style w:type="character" w:customStyle="1" w:styleId="40">
    <w:name w:val="Заголовок 4 Знак"/>
    <w:basedOn w:val="a0"/>
    <w:link w:val="4"/>
    <w:rsid w:val="002E645A"/>
    <w:rPr>
      <w:b/>
      <w:sz w:val="22"/>
      <w:szCs w:val="22"/>
    </w:rPr>
  </w:style>
  <w:style w:type="character" w:customStyle="1" w:styleId="50">
    <w:name w:val="Заголовок 5 Знак"/>
    <w:basedOn w:val="a0"/>
    <w:link w:val="5"/>
    <w:rsid w:val="009D408E"/>
  </w:style>
  <w:style w:type="character" w:customStyle="1" w:styleId="60">
    <w:name w:val="Заголовок 6 Знак"/>
    <w:basedOn w:val="a0"/>
    <w:link w:val="6"/>
    <w:rsid w:val="009D408E"/>
    <w:rPr>
      <w:sz w:val="15"/>
      <w:szCs w:val="15"/>
    </w:rPr>
  </w:style>
  <w:style w:type="character" w:customStyle="1" w:styleId="70">
    <w:name w:val="Заголовок 7 Знак"/>
    <w:basedOn w:val="a0"/>
    <w:link w:val="7"/>
    <w:rsid w:val="009D408E"/>
    <w:rPr>
      <w:sz w:val="24"/>
      <w:szCs w:val="24"/>
    </w:rPr>
  </w:style>
  <w:style w:type="character" w:styleId="a3">
    <w:name w:val="Hyperlink"/>
    <w:basedOn w:val="a0"/>
    <w:uiPriority w:val="99"/>
    <w:rsid w:val="005F4D79"/>
    <w:rPr>
      <w:b w:val="0"/>
      <w:bCs w:val="0"/>
      <w:color w:val="0066CC"/>
      <w:u w:val="single"/>
    </w:rPr>
  </w:style>
  <w:style w:type="character" w:styleId="a4">
    <w:name w:val="FollowedHyperlink"/>
    <w:basedOn w:val="a0"/>
    <w:rsid w:val="005F4D79"/>
    <w:rPr>
      <w:b w:val="0"/>
      <w:bCs w:val="0"/>
      <w:color w:val="0066CC"/>
      <w:u w:val="single"/>
    </w:rPr>
  </w:style>
  <w:style w:type="paragraph" w:styleId="HTML">
    <w:name w:val="HTML Address"/>
    <w:basedOn w:val="a"/>
    <w:link w:val="HTML0"/>
    <w:rsid w:val="005F4D79"/>
    <w:rPr>
      <w:i/>
      <w:iCs/>
    </w:rPr>
  </w:style>
  <w:style w:type="character" w:customStyle="1" w:styleId="HTML0">
    <w:name w:val="Адрес HTML Знак"/>
    <w:basedOn w:val="a0"/>
    <w:link w:val="HTML"/>
    <w:rsid w:val="009D408E"/>
    <w:rPr>
      <w:i/>
      <w:iCs/>
      <w:sz w:val="24"/>
      <w:szCs w:val="24"/>
    </w:rPr>
  </w:style>
  <w:style w:type="character" w:styleId="HTML1">
    <w:name w:val="HTML Code"/>
    <w:basedOn w:val="a0"/>
    <w:rsid w:val="005F4D79"/>
    <w:rPr>
      <w:rFonts w:ascii="Courier New" w:eastAsia="Times New Roman" w:hAnsi="Courier New" w:cs="Courier New"/>
      <w:sz w:val="20"/>
      <w:szCs w:val="20"/>
    </w:rPr>
  </w:style>
  <w:style w:type="paragraph" w:styleId="HTML2">
    <w:name w:val="HTML Preformatted"/>
    <w:basedOn w:val="a"/>
    <w:link w:val="HTML3"/>
    <w:rsid w:val="005F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3">
    <w:name w:val="Стандартный HTML Знак"/>
    <w:basedOn w:val="a0"/>
    <w:link w:val="HTML2"/>
    <w:rsid w:val="009D408E"/>
    <w:rPr>
      <w:rFonts w:ascii="Courier New" w:hAnsi="Courier New" w:cs="Courier New"/>
    </w:rPr>
  </w:style>
  <w:style w:type="paragraph" w:styleId="a5">
    <w:name w:val="Normal (Web)"/>
    <w:basedOn w:val="a"/>
    <w:uiPriority w:val="99"/>
    <w:rsid w:val="005F4D79"/>
    <w:pPr>
      <w:spacing w:before="100" w:beforeAutospacing="1" w:after="100" w:afterAutospacing="1" w:line="240" w:lineRule="atLeast"/>
    </w:pPr>
  </w:style>
  <w:style w:type="paragraph" w:customStyle="1" w:styleId="logged-in-as">
    <w:name w:val="logged-in-as"/>
    <w:basedOn w:val="a"/>
    <w:rsid w:val="005F4D79"/>
    <w:pPr>
      <w:spacing w:before="100" w:beforeAutospacing="1" w:after="100" w:afterAutospacing="1" w:line="240" w:lineRule="atLeast"/>
    </w:pPr>
  </w:style>
  <w:style w:type="paragraph" w:customStyle="1" w:styleId="form-allowed-tags">
    <w:name w:val="form-allowed-tags"/>
    <w:basedOn w:val="a"/>
    <w:rsid w:val="005F4D79"/>
    <w:pPr>
      <w:spacing w:before="100" w:beforeAutospacing="1" w:after="100" w:afterAutospacing="1" w:line="240" w:lineRule="atLeast"/>
    </w:pPr>
  </w:style>
  <w:style w:type="paragraph" w:customStyle="1" w:styleId="super-clear">
    <w:name w:val="super-clear"/>
    <w:basedOn w:val="a"/>
    <w:rsid w:val="005F4D79"/>
    <w:pPr>
      <w:spacing w:before="100" w:beforeAutospacing="1" w:after="100" w:afterAutospacing="1" w:line="240" w:lineRule="atLeast"/>
    </w:pPr>
  </w:style>
  <w:style w:type="paragraph" w:customStyle="1" w:styleId="aligncenter">
    <w:name w:val="aligncenter"/>
    <w:basedOn w:val="a"/>
    <w:rsid w:val="005F4D79"/>
    <w:pPr>
      <w:spacing w:before="100" w:beforeAutospacing="1" w:after="100" w:afterAutospacing="1" w:line="240" w:lineRule="atLeast"/>
    </w:pPr>
  </w:style>
  <w:style w:type="paragraph" w:customStyle="1" w:styleId="button">
    <w:name w:val="button"/>
    <w:basedOn w:val="a"/>
    <w:rsid w:val="005F4D79"/>
    <w:pPr>
      <w:spacing w:before="100" w:beforeAutospacing="1" w:after="100" w:afterAutospacing="1" w:line="240" w:lineRule="atLeast"/>
    </w:pPr>
  </w:style>
  <w:style w:type="paragraph" w:customStyle="1" w:styleId="site">
    <w:name w:val="site"/>
    <w:basedOn w:val="a"/>
    <w:rsid w:val="005F4D79"/>
    <w:pPr>
      <w:spacing w:line="240" w:lineRule="atLeast"/>
    </w:pPr>
  </w:style>
  <w:style w:type="paragraph" w:customStyle="1" w:styleId="site-header">
    <w:name w:val="site-header"/>
    <w:basedOn w:val="a"/>
    <w:rsid w:val="005F4D79"/>
    <w:pPr>
      <w:pBdr>
        <w:top w:val="single" w:sz="12" w:space="0" w:color="B19A6D"/>
        <w:left w:val="single" w:sz="12" w:space="15" w:color="B19A6D"/>
        <w:bottom w:val="single" w:sz="12" w:space="0" w:color="B19A6D"/>
        <w:right w:val="single" w:sz="12" w:space="15" w:color="B19A6D"/>
      </w:pBdr>
      <w:shd w:val="clear" w:color="auto" w:fill="13344F"/>
      <w:spacing w:before="375" w:line="240" w:lineRule="atLeast"/>
    </w:pPr>
    <w:rPr>
      <w:color w:val="111111"/>
    </w:rPr>
  </w:style>
  <w:style w:type="paragraph" w:customStyle="1" w:styleId="site-footer">
    <w:name w:val="site-footer"/>
    <w:basedOn w:val="a"/>
    <w:rsid w:val="005F4D79"/>
    <w:pPr>
      <w:spacing w:line="336" w:lineRule="atLeast"/>
    </w:pPr>
    <w:rPr>
      <w:color w:val="333333"/>
      <w:sz w:val="18"/>
      <w:szCs w:val="18"/>
    </w:rPr>
  </w:style>
  <w:style w:type="paragraph" w:customStyle="1" w:styleId="site-content">
    <w:name w:val="site-content"/>
    <w:basedOn w:val="a"/>
    <w:rsid w:val="005F4D79"/>
    <w:pPr>
      <w:spacing w:before="360" w:after="360" w:line="240" w:lineRule="atLeast"/>
      <w:ind w:left="600" w:right="600"/>
    </w:pPr>
  </w:style>
  <w:style w:type="paragraph" w:customStyle="1" w:styleId="entry-header">
    <w:name w:val="entry-header"/>
    <w:basedOn w:val="a"/>
    <w:rsid w:val="005F4D79"/>
    <w:pPr>
      <w:spacing w:before="100" w:beforeAutospacing="1" w:line="240" w:lineRule="atLeast"/>
    </w:pPr>
  </w:style>
  <w:style w:type="paragraph" w:customStyle="1" w:styleId="pttm-breadcrumbs">
    <w:name w:val="pttm-breadcrumbs"/>
    <w:basedOn w:val="a"/>
    <w:rsid w:val="005F4D79"/>
    <w:pPr>
      <w:spacing w:before="100" w:beforeAutospacing="1" w:after="360" w:line="240" w:lineRule="atLeast"/>
    </w:pPr>
    <w:rPr>
      <w:color w:val="999999"/>
      <w:sz w:val="18"/>
      <w:szCs w:val="18"/>
    </w:rPr>
  </w:style>
  <w:style w:type="paragraph" w:customStyle="1" w:styleId="entry-meta">
    <w:name w:val="entry-meta"/>
    <w:basedOn w:val="a"/>
    <w:rsid w:val="005F4D79"/>
    <w:pPr>
      <w:spacing w:after="360" w:line="240" w:lineRule="atLeast"/>
    </w:pPr>
    <w:rPr>
      <w:color w:val="999999"/>
      <w:sz w:val="18"/>
      <w:szCs w:val="18"/>
    </w:rPr>
  </w:style>
  <w:style w:type="paragraph" w:customStyle="1" w:styleId="archive-header">
    <w:name w:val="archive-header"/>
    <w:basedOn w:val="a"/>
    <w:rsid w:val="005F4D79"/>
    <w:pPr>
      <w:pBdr>
        <w:top w:val="dotted" w:sz="6" w:space="18" w:color="CCCCCC"/>
        <w:bottom w:val="dotted" w:sz="6" w:space="18" w:color="CCCCCC"/>
      </w:pBdr>
      <w:spacing w:after="360" w:line="240" w:lineRule="atLeast"/>
    </w:pPr>
  </w:style>
  <w:style w:type="paragraph" w:customStyle="1" w:styleId="page-header">
    <w:name w:val="page-header"/>
    <w:basedOn w:val="a"/>
    <w:rsid w:val="005F4D79"/>
    <w:pPr>
      <w:pBdr>
        <w:top w:val="dotted" w:sz="6" w:space="18" w:color="CCCCCC"/>
        <w:bottom w:val="dotted" w:sz="6" w:space="18" w:color="CCCCCC"/>
      </w:pBdr>
      <w:spacing w:after="360" w:line="240" w:lineRule="atLeast"/>
    </w:pPr>
  </w:style>
  <w:style w:type="paragraph" w:customStyle="1" w:styleId="archive-meta">
    <w:name w:val="archive-meta"/>
    <w:basedOn w:val="a"/>
    <w:rsid w:val="005F4D79"/>
    <w:pPr>
      <w:spacing w:before="100" w:beforeAutospacing="1" w:after="100" w:afterAutospacing="1" w:line="240" w:lineRule="atLeast"/>
    </w:pPr>
    <w:rPr>
      <w:vanish/>
    </w:rPr>
  </w:style>
  <w:style w:type="paragraph" w:customStyle="1" w:styleId="comments-title">
    <w:name w:val="comments-title"/>
    <w:basedOn w:val="a"/>
    <w:rsid w:val="005F4D79"/>
    <w:pPr>
      <w:spacing w:after="360" w:line="240" w:lineRule="atLeast"/>
    </w:pPr>
  </w:style>
  <w:style w:type="paragraph" w:customStyle="1" w:styleId="required">
    <w:name w:val="required"/>
    <w:basedOn w:val="a"/>
    <w:rsid w:val="005F4D79"/>
    <w:pPr>
      <w:spacing w:before="100" w:beforeAutospacing="1" w:after="100" w:afterAutospacing="1" w:line="240" w:lineRule="atLeast"/>
    </w:pPr>
    <w:rPr>
      <w:color w:val="FF0000"/>
    </w:rPr>
  </w:style>
  <w:style w:type="paragraph" w:customStyle="1" w:styleId="cat-description">
    <w:name w:val="cat-description"/>
    <w:basedOn w:val="a"/>
    <w:rsid w:val="005F4D79"/>
    <w:pPr>
      <w:spacing w:after="600" w:line="312" w:lineRule="atLeast"/>
    </w:pPr>
    <w:rPr>
      <w:color w:val="999999"/>
    </w:rPr>
  </w:style>
  <w:style w:type="paragraph" w:customStyle="1" w:styleId="nav-previous">
    <w:name w:val="nav-previous"/>
    <w:basedOn w:val="a"/>
    <w:rsid w:val="005F4D79"/>
    <w:pPr>
      <w:spacing w:before="100" w:beforeAutospacing="1" w:after="100" w:afterAutospacing="1" w:line="240" w:lineRule="atLeast"/>
    </w:pPr>
  </w:style>
  <w:style w:type="paragraph" w:customStyle="1" w:styleId="previous-image">
    <w:name w:val="previous-image"/>
    <w:basedOn w:val="a"/>
    <w:rsid w:val="005F4D79"/>
    <w:pPr>
      <w:spacing w:before="100" w:beforeAutospacing="1" w:after="100" w:afterAutospacing="1" w:line="240" w:lineRule="atLeast"/>
    </w:pPr>
  </w:style>
  <w:style w:type="paragraph" w:customStyle="1" w:styleId="nav-next">
    <w:name w:val="nav-next"/>
    <w:basedOn w:val="a"/>
    <w:rsid w:val="005F4D79"/>
    <w:pPr>
      <w:spacing w:before="100" w:beforeAutospacing="1" w:after="100" w:afterAutospacing="1" w:line="240" w:lineRule="atLeast"/>
      <w:jc w:val="right"/>
    </w:pPr>
  </w:style>
  <w:style w:type="paragraph" w:customStyle="1" w:styleId="next-image">
    <w:name w:val="next-image"/>
    <w:basedOn w:val="a"/>
    <w:rsid w:val="005F4D79"/>
    <w:pPr>
      <w:spacing w:before="100" w:beforeAutospacing="1" w:after="100" w:afterAutospacing="1" w:line="240" w:lineRule="atLeast"/>
      <w:jc w:val="right"/>
    </w:pPr>
  </w:style>
  <w:style w:type="paragraph" w:customStyle="1" w:styleId="pttm-atts-block">
    <w:name w:val="pttm-atts-block"/>
    <w:basedOn w:val="a"/>
    <w:rsid w:val="005F4D79"/>
    <w:pPr>
      <w:shd w:val="clear" w:color="auto" w:fill="F3F3F3"/>
      <w:spacing w:before="100" w:beforeAutospacing="1" w:after="360" w:line="240" w:lineRule="atLeast"/>
    </w:pPr>
  </w:style>
  <w:style w:type="paragraph" w:customStyle="1" w:styleId="pttm-document-status-block">
    <w:name w:val="pttm-document-status-block"/>
    <w:basedOn w:val="a"/>
    <w:rsid w:val="005F4D79"/>
    <w:pPr>
      <w:spacing w:before="100" w:beforeAutospacing="1" w:after="360" w:line="240" w:lineRule="atLeast"/>
    </w:pPr>
  </w:style>
  <w:style w:type="paragraph" w:customStyle="1" w:styleId="anchor">
    <w:name w:val="anchor"/>
    <w:basedOn w:val="a"/>
    <w:rsid w:val="005F4D79"/>
    <w:pPr>
      <w:spacing w:before="100" w:beforeAutospacing="1" w:after="100" w:afterAutospacing="1" w:line="240" w:lineRule="atLeast"/>
    </w:pPr>
  </w:style>
  <w:style w:type="paragraph" w:customStyle="1" w:styleId="system">
    <w:name w:val="system"/>
    <w:basedOn w:val="a"/>
    <w:rsid w:val="005F4D79"/>
    <w:pPr>
      <w:spacing w:before="100" w:beforeAutospacing="1" w:after="100" w:afterAutospacing="1" w:line="240" w:lineRule="atLeast"/>
    </w:pPr>
    <w:rPr>
      <w:vanish/>
    </w:rPr>
  </w:style>
  <w:style w:type="paragraph" w:customStyle="1" w:styleId="pttm-expander-block">
    <w:name w:val="pttm-expander-block"/>
    <w:basedOn w:val="a"/>
    <w:rsid w:val="005F4D79"/>
    <w:pPr>
      <w:spacing w:before="100" w:beforeAutospacing="1" w:after="360" w:line="240" w:lineRule="atLeast"/>
    </w:pPr>
  </w:style>
  <w:style w:type="paragraph" w:customStyle="1" w:styleId="message">
    <w:name w:val="message"/>
    <w:basedOn w:val="a"/>
    <w:rsid w:val="005F4D79"/>
    <w:pPr>
      <w:pBdr>
        <w:left w:val="single" w:sz="24" w:space="8" w:color="E0E0E0"/>
      </w:pBdr>
      <w:shd w:val="clear" w:color="auto" w:fill="FFFFFF"/>
      <w:spacing w:before="100" w:beforeAutospacing="1" w:after="600" w:line="240" w:lineRule="atLeast"/>
    </w:pPr>
  </w:style>
  <w:style w:type="paragraph" w:customStyle="1" w:styleId="widget-1to1">
    <w:name w:val="widget-1to1"/>
    <w:basedOn w:val="a"/>
    <w:rsid w:val="005F4D79"/>
    <w:pPr>
      <w:spacing w:before="100" w:beforeAutospacing="1" w:after="100" w:afterAutospacing="1" w:line="240" w:lineRule="atLeast"/>
    </w:pPr>
  </w:style>
  <w:style w:type="paragraph" w:customStyle="1" w:styleId="widget-1to2">
    <w:name w:val="widget-1to2"/>
    <w:basedOn w:val="a"/>
    <w:rsid w:val="005F4D79"/>
    <w:pPr>
      <w:spacing w:before="100" w:beforeAutospacing="1" w:after="100" w:afterAutospacing="1" w:line="240" w:lineRule="atLeast"/>
    </w:pPr>
  </w:style>
  <w:style w:type="paragraph" w:customStyle="1" w:styleId="widget-1to3">
    <w:name w:val="widget-1to3"/>
    <w:basedOn w:val="a"/>
    <w:rsid w:val="005F4D79"/>
    <w:pPr>
      <w:spacing w:before="100" w:beforeAutospacing="1" w:after="100" w:afterAutospacing="1" w:line="240" w:lineRule="atLeast"/>
    </w:pPr>
  </w:style>
  <w:style w:type="paragraph" w:customStyle="1" w:styleId="widget-2to3">
    <w:name w:val="widget-2to3"/>
    <w:basedOn w:val="a"/>
    <w:rsid w:val="005F4D79"/>
    <w:pPr>
      <w:spacing w:before="100" w:beforeAutospacing="1" w:after="100" w:afterAutospacing="1" w:line="240" w:lineRule="atLeast"/>
    </w:pPr>
  </w:style>
  <w:style w:type="paragraph" w:customStyle="1" w:styleId="widget-1to4">
    <w:name w:val="widget-1to4"/>
    <w:basedOn w:val="a"/>
    <w:rsid w:val="005F4D79"/>
    <w:pPr>
      <w:spacing w:before="100" w:beforeAutospacing="1" w:after="100" w:afterAutospacing="1" w:line="240" w:lineRule="atLeast"/>
    </w:pPr>
  </w:style>
  <w:style w:type="paragraph" w:customStyle="1" w:styleId="widget-3to4">
    <w:name w:val="widget-3to4"/>
    <w:basedOn w:val="a"/>
    <w:rsid w:val="005F4D79"/>
    <w:pPr>
      <w:spacing w:before="100" w:beforeAutospacing="1" w:after="100" w:afterAutospacing="1" w:line="240" w:lineRule="atLeast"/>
    </w:pPr>
  </w:style>
  <w:style w:type="paragraph" w:customStyle="1" w:styleId="widget-1to5">
    <w:name w:val="widget-1to5"/>
    <w:basedOn w:val="a"/>
    <w:rsid w:val="005F4D79"/>
    <w:pPr>
      <w:spacing w:before="100" w:beforeAutospacing="1" w:after="100" w:afterAutospacing="1" w:line="240" w:lineRule="atLeast"/>
    </w:pPr>
  </w:style>
  <w:style w:type="paragraph" w:customStyle="1" w:styleId="widget-2to5">
    <w:name w:val="widget-2to5"/>
    <w:basedOn w:val="a"/>
    <w:rsid w:val="005F4D79"/>
    <w:pPr>
      <w:spacing w:before="100" w:beforeAutospacing="1" w:after="100" w:afterAutospacing="1" w:line="240" w:lineRule="atLeast"/>
    </w:pPr>
  </w:style>
  <w:style w:type="paragraph" w:customStyle="1" w:styleId="widget-3to5">
    <w:name w:val="widget-3to5"/>
    <w:basedOn w:val="a"/>
    <w:rsid w:val="005F4D79"/>
    <w:pPr>
      <w:spacing w:before="100" w:beforeAutospacing="1" w:after="100" w:afterAutospacing="1" w:line="240" w:lineRule="atLeast"/>
    </w:pPr>
  </w:style>
  <w:style w:type="paragraph" w:customStyle="1" w:styleId="widget-4to5">
    <w:name w:val="widget-4to5"/>
    <w:basedOn w:val="a"/>
    <w:rsid w:val="005F4D79"/>
    <w:pPr>
      <w:spacing w:before="100" w:beforeAutospacing="1" w:after="100" w:afterAutospacing="1" w:line="240" w:lineRule="atLeast"/>
    </w:pPr>
  </w:style>
  <w:style w:type="paragraph" w:customStyle="1" w:styleId="widget-1to6">
    <w:name w:val="widget-1to6"/>
    <w:basedOn w:val="a"/>
    <w:rsid w:val="005F4D79"/>
    <w:pPr>
      <w:spacing w:before="100" w:beforeAutospacing="1" w:after="100" w:afterAutospacing="1" w:line="240" w:lineRule="atLeast"/>
    </w:pPr>
  </w:style>
  <w:style w:type="paragraph" w:customStyle="1" w:styleId="widget-1to10">
    <w:name w:val="widget-1to10"/>
    <w:basedOn w:val="a"/>
    <w:rsid w:val="005F4D79"/>
    <w:pPr>
      <w:spacing w:before="100" w:beforeAutospacing="1" w:after="100" w:afterAutospacing="1" w:line="240" w:lineRule="atLeast"/>
    </w:pPr>
  </w:style>
  <w:style w:type="paragraph" w:customStyle="1" w:styleId="widget-3to10">
    <w:name w:val="widget-3to10"/>
    <w:basedOn w:val="a"/>
    <w:rsid w:val="005F4D79"/>
    <w:pPr>
      <w:spacing w:before="100" w:beforeAutospacing="1" w:after="100" w:afterAutospacing="1" w:line="240" w:lineRule="atLeast"/>
    </w:pPr>
  </w:style>
  <w:style w:type="paragraph" w:customStyle="1" w:styleId="widget-7to10">
    <w:name w:val="widget-7to10"/>
    <w:basedOn w:val="a"/>
    <w:rsid w:val="005F4D79"/>
    <w:pPr>
      <w:spacing w:before="100" w:beforeAutospacing="1" w:after="100" w:afterAutospacing="1" w:line="240" w:lineRule="atLeast"/>
    </w:pPr>
  </w:style>
  <w:style w:type="paragraph" w:customStyle="1" w:styleId="info-link">
    <w:name w:val="info-link"/>
    <w:basedOn w:val="a"/>
    <w:rsid w:val="005F4D79"/>
    <w:pPr>
      <w:shd w:val="clear" w:color="auto" w:fill="F9F9F9"/>
      <w:spacing w:before="15" w:after="15" w:line="240" w:lineRule="atLeast"/>
      <w:ind w:left="15" w:right="15"/>
    </w:pPr>
  </w:style>
  <w:style w:type="paragraph" w:customStyle="1" w:styleId="ico-kindergarten">
    <w:name w:val="ico-kindergarten"/>
    <w:basedOn w:val="a"/>
    <w:rsid w:val="005F4D79"/>
    <w:pPr>
      <w:spacing w:before="100" w:beforeAutospacing="1" w:after="100" w:afterAutospacing="1" w:line="240" w:lineRule="atLeast"/>
    </w:pPr>
  </w:style>
  <w:style w:type="paragraph" w:customStyle="1" w:styleId="ico-school">
    <w:name w:val="ico-school"/>
    <w:basedOn w:val="a"/>
    <w:rsid w:val="005F4D79"/>
    <w:pPr>
      <w:spacing w:before="100" w:beforeAutospacing="1" w:after="100" w:afterAutospacing="1" w:line="240" w:lineRule="atLeast"/>
    </w:pPr>
  </w:style>
  <w:style w:type="paragraph" w:customStyle="1" w:styleId="ico-clinic">
    <w:name w:val="ico-clinic"/>
    <w:basedOn w:val="a"/>
    <w:rsid w:val="005F4D79"/>
    <w:pPr>
      <w:spacing w:before="100" w:beforeAutospacing="1" w:after="100" w:afterAutospacing="1" w:line="240" w:lineRule="atLeast"/>
    </w:pPr>
  </w:style>
  <w:style w:type="paragraph" w:customStyle="1" w:styleId="ico-organisation">
    <w:name w:val="ico-organisation"/>
    <w:basedOn w:val="a"/>
    <w:rsid w:val="005F4D79"/>
    <w:pPr>
      <w:spacing w:before="100" w:beforeAutospacing="1" w:after="100" w:afterAutospacing="1" w:line="240" w:lineRule="atLeast"/>
    </w:pPr>
  </w:style>
  <w:style w:type="paragraph" w:customStyle="1" w:styleId="ico-pfr">
    <w:name w:val="ico-pfr"/>
    <w:basedOn w:val="a"/>
    <w:rsid w:val="005F4D79"/>
    <w:pPr>
      <w:spacing w:before="100" w:beforeAutospacing="1" w:after="100" w:afterAutospacing="1" w:line="240" w:lineRule="atLeast"/>
    </w:pPr>
  </w:style>
  <w:style w:type="paragraph" w:customStyle="1" w:styleId="ico-gosuslugi">
    <w:name w:val="ico-gosuslugi"/>
    <w:basedOn w:val="a"/>
    <w:rsid w:val="005F4D79"/>
    <w:pPr>
      <w:spacing w:before="100" w:beforeAutospacing="1" w:after="100" w:afterAutospacing="1" w:line="240" w:lineRule="atLeast"/>
    </w:pPr>
  </w:style>
  <w:style w:type="paragraph" w:customStyle="1" w:styleId="ico-arms-rus">
    <w:name w:val="ico-arms-rus"/>
    <w:basedOn w:val="a"/>
    <w:rsid w:val="005F4D79"/>
    <w:pPr>
      <w:spacing w:before="100" w:beforeAutospacing="1" w:after="100" w:afterAutospacing="1" w:line="240" w:lineRule="atLeast"/>
    </w:pPr>
  </w:style>
  <w:style w:type="paragraph" w:customStyle="1" w:styleId="front-page-widget">
    <w:name w:val="front-page-widget"/>
    <w:basedOn w:val="a"/>
    <w:rsid w:val="005F4D79"/>
    <w:pPr>
      <w:pBdr>
        <w:top w:val="single" w:sz="12" w:space="4" w:color="B19A6D"/>
        <w:left w:val="single" w:sz="12" w:space="4" w:color="B19A6D"/>
        <w:bottom w:val="single" w:sz="12" w:space="4" w:color="B19A6D"/>
        <w:right w:val="single" w:sz="12" w:space="4" w:color="B19A6D"/>
      </w:pBdr>
      <w:shd w:val="clear" w:color="auto" w:fill="F6E6C7"/>
      <w:spacing w:before="75" w:after="75" w:line="240" w:lineRule="atLeast"/>
      <w:ind w:left="75" w:right="75"/>
    </w:pPr>
  </w:style>
  <w:style w:type="paragraph" w:customStyle="1" w:styleId="blind-version-bar">
    <w:name w:val="blind-version-bar"/>
    <w:basedOn w:val="a"/>
    <w:rsid w:val="005F4D79"/>
    <w:pPr>
      <w:shd w:val="clear" w:color="auto" w:fill="003399"/>
      <w:spacing w:before="100" w:beforeAutospacing="1" w:after="100" w:afterAutospacing="1" w:line="240" w:lineRule="atLeast"/>
      <w:ind w:left="-7800"/>
    </w:pPr>
  </w:style>
  <w:style w:type="paragraph" w:customStyle="1" w:styleId="pttm-slider-nav">
    <w:name w:val="pttm-slider-nav"/>
    <w:basedOn w:val="a"/>
    <w:rsid w:val="005F4D79"/>
    <w:pPr>
      <w:shd w:val="clear" w:color="auto" w:fill="E0F9FF"/>
      <w:spacing w:before="100" w:beforeAutospacing="1" w:after="100" w:afterAutospacing="1" w:line="240" w:lineRule="atLeast"/>
    </w:pPr>
  </w:style>
  <w:style w:type="paragraph" w:customStyle="1" w:styleId="pttm-slider-twirl">
    <w:name w:val="pttm-slider-twirl"/>
    <w:basedOn w:val="a"/>
    <w:rsid w:val="005F4D79"/>
    <w:pPr>
      <w:spacing w:line="240" w:lineRule="atLeast"/>
    </w:pPr>
  </w:style>
  <w:style w:type="paragraph" w:customStyle="1" w:styleId="pttm-slider-plumb">
    <w:name w:val="pttm-slider-plumb"/>
    <w:basedOn w:val="a"/>
    <w:rsid w:val="005F4D79"/>
    <w:pPr>
      <w:spacing w:line="240" w:lineRule="atLeast"/>
    </w:pPr>
  </w:style>
  <w:style w:type="paragraph" w:customStyle="1" w:styleId="messaggge">
    <w:name w:val="messaggge"/>
    <w:basedOn w:val="a"/>
    <w:rsid w:val="005F4D79"/>
    <w:pPr>
      <w:spacing w:before="100" w:beforeAutospacing="1" w:after="100" w:afterAutospacing="1" w:line="240" w:lineRule="atLeast"/>
    </w:pPr>
  </w:style>
  <w:style w:type="paragraph" w:customStyle="1" w:styleId="padding-for-cont-mes">
    <w:name w:val="padding-for-cont-mes"/>
    <w:basedOn w:val="a"/>
    <w:rsid w:val="005F4D79"/>
    <w:pPr>
      <w:spacing w:line="240" w:lineRule="atLeast"/>
    </w:pPr>
  </w:style>
  <w:style w:type="paragraph" w:customStyle="1" w:styleId="new-year">
    <w:name w:val="new-year"/>
    <w:basedOn w:val="a"/>
    <w:rsid w:val="005F4D79"/>
    <w:pPr>
      <w:spacing w:before="100" w:beforeAutospacing="1" w:after="100" w:afterAutospacing="1" w:line="240" w:lineRule="atLeast"/>
    </w:pPr>
  </w:style>
  <w:style w:type="paragraph" w:customStyle="1" w:styleId="arms-block">
    <w:name w:val="arms-block"/>
    <w:basedOn w:val="a"/>
    <w:rsid w:val="005F4D79"/>
    <w:pPr>
      <w:spacing w:before="100" w:beforeAutospacing="1" w:after="100" w:afterAutospacing="1" w:line="240" w:lineRule="atLeast"/>
    </w:pPr>
  </w:style>
  <w:style w:type="paragraph" w:customStyle="1" w:styleId="title-block">
    <w:name w:val="title-block"/>
    <w:basedOn w:val="a"/>
    <w:rsid w:val="005F4D79"/>
    <w:pPr>
      <w:spacing w:before="100" w:beforeAutospacing="1" w:after="100" w:afterAutospacing="1" w:line="240" w:lineRule="atLeast"/>
    </w:pPr>
  </w:style>
  <w:style w:type="paragraph" w:customStyle="1" w:styleId="site-title">
    <w:name w:val="site-title"/>
    <w:basedOn w:val="a"/>
    <w:rsid w:val="005F4D79"/>
    <w:pPr>
      <w:spacing w:before="100" w:beforeAutospacing="1" w:after="100" w:afterAutospacing="1" w:line="240" w:lineRule="atLeast"/>
    </w:pPr>
  </w:style>
  <w:style w:type="paragraph" w:customStyle="1" w:styleId="nav-block">
    <w:name w:val="nav-block"/>
    <w:basedOn w:val="a"/>
    <w:rsid w:val="005F4D79"/>
    <w:pPr>
      <w:spacing w:before="100" w:beforeAutospacing="1" w:after="100" w:afterAutospacing="1" w:line="240" w:lineRule="atLeast"/>
    </w:pPr>
  </w:style>
  <w:style w:type="paragraph" w:customStyle="1" w:styleId="address-block">
    <w:name w:val="address-block"/>
    <w:basedOn w:val="a"/>
    <w:rsid w:val="005F4D79"/>
    <w:pPr>
      <w:spacing w:before="100" w:beforeAutospacing="1" w:after="100" w:afterAutospacing="1" w:line="240" w:lineRule="atLeast"/>
    </w:pPr>
  </w:style>
  <w:style w:type="paragraph" w:customStyle="1" w:styleId="date-block">
    <w:name w:val="date-block"/>
    <w:basedOn w:val="a"/>
    <w:rsid w:val="005F4D79"/>
    <w:pPr>
      <w:spacing w:before="100" w:beforeAutospacing="1" w:after="100" w:afterAutospacing="1" w:line="240" w:lineRule="atLeast"/>
    </w:pPr>
  </w:style>
  <w:style w:type="paragraph" w:customStyle="1" w:styleId="site-info-block">
    <w:name w:val="site-info-block"/>
    <w:basedOn w:val="a"/>
    <w:rsid w:val="005F4D79"/>
    <w:pPr>
      <w:spacing w:before="100" w:beforeAutospacing="1" w:after="100" w:afterAutospacing="1" w:line="240" w:lineRule="atLeast"/>
    </w:pPr>
  </w:style>
  <w:style w:type="paragraph" w:customStyle="1" w:styleId="developer-info-block">
    <w:name w:val="developer-info-block"/>
    <w:basedOn w:val="a"/>
    <w:rsid w:val="005F4D79"/>
    <w:pPr>
      <w:spacing w:before="100" w:beforeAutospacing="1" w:after="100" w:afterAutospacing="1" w:line="240" w:lineRule="atLeast"/>
    </w:pPr>
  </w:style>
  <w:style w:type="paragraph" w:customStyle="1" w:styleId="pingback">
    <w:name w:val="pingback"/>
    <w:basedOn w:val="a"/>
    <w:rsid w:val="005F4D79"/>
    <w:pPr>
      <w:spacing w:before="100" w:beforeAutospacing="1" w:after="100" w:afterAutospacing="1" w:line="240" w:lineRule="atLeast"/>
    </w:pPr>
  </w:style>
  <w:style w:type="paragraph" w:customStyle="1" w:styleId="pttm-cat-accordion">
    <w:name w:val="pttm-cat-accordion"/>
    <w:basedOn w:val="a"/>
    <w:rsid w:val="005F4D79"/>
    <w:pPr>
      <w:spacing w:before="100" w:beforeAutospacing="1" w:after="100" w:afterAutospacing="1" w:line="240" w:lineRule="atLeast"/>
    </w:pPr>
  </w:style>
  <w:style w:type="paragraph" w:customStyle="1" w:styleId="post-navigation">
    <w:name w:val="post-navigation"/>
    <w:basedOn w:val="a"/>
    <w:rsid w:val="005F4D79"/>
    <w:pPr>
      <w:spacing w:before="100" w:beforeAutospacing="1" w:after="100" w:afterAutospacing="1" w:line="240" w:lineRule="atLeast"/>
    </w:pPr>
  </w:style>
  <w:style w:type="paragraph" w:customStyle="1" w:styleId="comment-navigation">
    <w:name w:val="comment-navigation"/>
    <w:basedOn w:val="a"/>
    <w:rsid w:val="005F4D79"/>
    <w:pPr>
      <w:spacing w:before="100" w:beforeAutospacing="1" w:after="100" w:afterAutospacing="1" w:line="240" w:lineRule="atLeast"/>
    </w:pPr>
  </w:style>
  <w:style w:type="paragraph" w:customStyle="1" w:styleId="label">
    <w:name w:val="label"/>
    <w:basedOn w:val="a"/>
    <w:rsid w:val="005F4D79"/>
    <w:pPr>
      <w:spacing w:before="100" w:beforeAutospacing="1" w:after="100" w:afterAutospacing="1" w:line="240" w:lineRule="atLeast"/>
    </w:pPr>
  </w:style>
  <w:style w:type="paragraph" w:customStyle="1" w:styleId="value">
    <w:name w:val="value"/>
    <w:basedOn w:val="a"/>
    <w:rsid w:val="005F4D79"/>
    <w:pPr>
      <w:spacing w:before="100" w:beforeAutospacing="1" w:after="100" w:afterAutospacing="1" w:line="240" w:lineRule="atLeast"/>
    </w:pPr>
  </w:style>
  <w:style w:type="paragraph" w:customStyle="1" w:styleId="whats-new-block">
    <w:name w:val="whats-new-block"/>
    <w:basedOn w:val="a"/>
    <w:rsid w:val="005F4D79"/>
    <w:pPr>
      <w:spacing w:before="100" w:beforeAutospacing="1" w:after="100" w:afterAutospacing="1" w:line="240" w:lineRule="atLeast"/>
    </w:pPr>
  </w:style>
  <w:style w:type="paragraph" w:customStyle="1" w:styleId="whats-new-day">
    <w:name w:val="whats-new-day"/>
    <w:basedOn w:val="a"/>
    <w:rsid w:val="005F4D79"/>
    <w:pPr>
      <w:spacing w:before="100" w:beforeAutospacing="1" w:after="100" w:afterAutospacing="1" w:line="240" w:lineRule="atLeast"/>
    </w:pPr>
  </w:style>
  <w:style w:type="paragraph" w:customStyle="1" w:styleId="whats-new-month">
    <w:name w:val="whats-new-month"/>
    <w:basedOn w:val="a"/>
    <w:rsid w:val="005F4D79"/>
    <w:pPr>
      <w:spacing w:before="100" w:beforeAutospacing="1" w:after="100" w:afterAutospacing="1" w:line="240" w:lineRule="atLeast"/>
    </w:pPr>
  </w:style>
  <w:style w:type="paragraph" w:customStyle="1" w:styleId="odd">
    <w:name w:val="odd"/>
    <w:basedOn w:val="a"/>
    <w:rsid w:val="005F4D79"/>
    <w:pPr>
      <w:spacing w:before="100" w:beforeAutospacing="1" w:after="100" w:afterAutospacing="1" w:line="240" w:lineRule="atLeast"/>
    </w:pPr>
  </w:style>
  <w:style w:type="paragraph" w:customStyle="1" w:styleId="even">
    <w:name w:val="even"/>
    <w:basedOn w:val="a"/>
    <w:rsid w:val="005F4D79"/>
    <w:pPr>
      <w:spacing w:before="100" w:beforeAutospacing="1" w:after="100" w:afterAutospacing="1" w:line="240" w:lineRule="atLeast"/>
    </w:pPr>
  </w:style>
  <w:style w:type="paragraph" w:customStyle="1" w:styleId="td-1">
    <w:name w:val="td-1"/>
    <w:basedOn w:val="a"/>
    <w:rsid w:val="005F4D79"/>
    <w:pPr>
      <w:spacing w:before="100" w:beforeAutospacing="1" w:after="100" w:afterAutospacing="1" w:line="240" w:lineRule="atLeast"/>
    </w:pPr>
  </w:style>
  <w:style w:type="paragraph" w:customStyle="1" w:styleId="td-2">
    <w:name w:val="td-2"/>
    <w:basedOn w:val="a"/>
    <w:rsid w:val="005F4D79"/>
    <w:pPr>
      <w:spacing w:before="100" w:beforeAutospacing="1" w:after="100" w:afterAutospacing="1" w:line="240" w:lineRule="atLeast"/>
    </w:pPr>
  </w:style>
  <w:style w:type="paragraph" w:customStyle="1" w:styleId="post-img-wrapper">
    <w:name w:val="post-img-wrapper"/>
    <w:basedOn w:val="a"/>
    <w:rsid w:val="005F4D79"/>
    <w:pPr>
      <w:spacing w:before="100" w:beforeAutospacing="1" w:after="100" w:afterAutospacing="1" w:line="240" w:lineRule="atLeast"/>
    </w:pPr>
  </w:style>
  <w:style w:type="paragraph" w:customStyle="1" w:styleId="widget-footer-link">
    <w:name w:val="widget-footer-link"/>
    <w:basedOn w:val="a"/>
    <w:rsid w:val="005F4D79"/>
    <w:pPr>
      <w:spacing w:before="100" w:beforeAutospacing="1" w:after="100" w:afterAutospacing="1" w:line="240" w:lineRule="atLeast"/>
    </w:pPr>
  </w:style>
  <w:style w:type="paragraph" w:customStyle="1" w:styleId="pttm-slides-wrap">
    <w:name w:val="pttm-slides-wrap"/>
    <w:basedOn w:val="a"/>
    <w:rsid w:val="005F4D79"/>
    <w:pPr>
      <w:spacing w:before="100" w:beforeAutospacing="1" w:after="100" w:afterAutospacing="1" w:line="240" w:lineRule="atLeast"/>
    </w:pPr>
  </w:style>
  <w:style w:type="paragraph" w:customStyle="1" w:styleId="pttm-slides">
    <w:name w:val="pttm-slides"/>
    <w:basedOn w:val="a"/>
    <w:rsid w:val="005F4D79"/>
    <w:pPr>
      <w:spacing w:before="100" w:beforeAutospacing="1" w:after="100" w:afterAutospacing="1" w:line="240" w:lineRule="atLeast"/>
    </w:pPr>
  </w:style>
  <w:style w:type="paragraph" w:customStyle="1" w:styleId="time">
    <w:name w:val="time"/>
    <w:basedOn w:val="a"/>
    <w:rsid w:val="005F4D79"/>
    <w:pPr>
      <w:spacing w:before="100" w:beforeAutospacing="1" w:after="100" w:afterAutospacing="1" w:line="240" w:lineRule="atLeast"/>
    </w:pPr>
  </w:style>
  <w:style w:type="paragraph" w:customStyle="1" w:styleId="11">
    <w:name w:val="Дата1"/>
    <w:basedOn w:val="a"/>
    <w:rsid w:val="005F4D79"/>
    <w:pPr>
      <w:spacing w:before="100" w:beforeAutospacing="1" w:after="100" w:afterAutospacing="1" w:line="240" w:lineRule="atLeast"/>
    </w:pPr>
  </w:style>
  <w:style w:type="paragraph" w:customStyle="1" w:styleId="meta-block">
    <w:name w:val="meta-block"/>
    <w:basedOn w:val="a"/>
    <w:rsid w:val="005F4D79"/>
    <w:pPr>
      <w:spacing w:before="100" w:beforeAutospacing="1" w:after="100" w:afterAutospacing="1" w:line="240" w:lineRule="atLeast"/>
    </w:pPr>
  </w:style>
  <w:style w:type="paragraph" w:customStyle="1" w:styleId="developer-name">
    <w:name w:val="developer-name"/>
    <w:basedOn w:val="a"/>
    <w:rsid w:val="005F4D79"/>
    <w:pPr>
      <w:spacing w:before="100" w:beforeAutospacing="1" w:after="100" w:afterAutospacing="1" w:line="240" w:lineRule="atLeast"/>
    </w:pPr>
  </w:style>
  <w:style w:type="paragraph" w:customStyle="1" w:styleId="assistive-text">
    <w:name w:val="assistive-text"/>
    <w:basedOn w:val="a"/>
    <w:rsid w:val="005F4D79"/>
    <w:pPr>
      <w:spacing w:before="100" w:beforeAutospacing="1" w:after="100" w:afterAutospacing="1" w:line="240" w:lineRule="atLeast"/>
    </w:pPr>
  </w:style>
  <w:style w:type="paragraph" w:customStyle="1" w:styleId="install-ok">
    <w:name w:val="install-ok"/>
    <w:basedOn w:val="a"/>
    <w:rsid w:val="005F4D79"/>
    <w:pPr>
      <w:spacing w:before="100" w:beforeAutospacing="1" w:after="100" w:afterAutospacing="1" w:line="240" w:lineRule="atLeast"/>
    </w:pPr>
  </w:style>
  <w:style w:type="paragraph" w:customStyle="1" w:styleId="install-hz">
    <w:name w:val="install-hz"/>
    <w:basedOn w:val="a"/>
    <w:rsid w:val="005F4D79"/>
    <w:pPr>
      <w:spacing w:before="100" w:beforeAutospacing="1" w:after="100" w:afterAutospacing="1" w:line="240" w:lineRule="atLeast"/>
    </w:pPr>
  </w:style>
  <w:style w:type="paragraph" w:customStyle="1" w:styleId="install-fail">
    <w:name w:val="install-fail"/>
    <w:basedOn w:val="a"/>
    <w:rsid w:val="005F4D79"/>
    <w:pPr>
      <w:spacing w:before="100" w:beforeAutospacing="1" w:after="100" w:afterAutospacing="1" w:line="240" w:lineRule="atLeast"/>
    </w:pPr>
  </w:style>
  <w:style w:type="paragraph" w:customStyle="1" w:styleId="install-info">
    <w:name w:val="install-info"/>
    <w:basedOn w:val="a"/>
    <w:rsid w:val="005F4D79"/>
    <w:pPr>
      <w:spacing w:before="100" w:beforeAutospacing="1" w:after="100" w:afterAutospacing="1" w:line="240" w:lineRule="atLeast"/>
    </w:pPr>
  </w:style>
  <w:style w:type="paragraph" w:customStyle="1" w:styleId="post-meta">
    <w:name w:val="post-meta"/>
    <w:basedOn w:val="a"/>
    <w:rsid w:val="005F4D79"/>
    <w:pPr>
      <w:spacing w:before="100" w:beforeAutospacing="1" w:after="100" w:afterAutospacing="1" w:line="240" w:lineRule="atLeast"/>
    </w:pPr>
  </w:style>
  <w:style w:type="paragraph" w:customStyle="1" w:styleId="post-title">
    <w:name w:val="post-title"/>
    <w:basedOn w:val="a"/>
    <w:rsid w:val="005F4D79"/>
    <w:pPr>
      <w:spacing w:before="100" w:beforeAutospacing="1" w:after="100" w:afterAutospacing="1" w:line="240" w:lineRule="atLeast"/>
    </w:pPr>
  </w:style>
  <w:style w:type="paragraph" w:customStyle="1" w:styleId="browser-update-title">
    <w:name w:val="browser-update-title"/>
    <w:basedOn w:val="a"/>
    <w:rsid w:val="005F4D79"/>
    <w:pPr>
      <w:spacing w:before="100" w:beforeAutospacing="1" w:after="100" w:afterAutospacing="1" w:line="240" w:lineRule="atLeast"/>
    </w:pPr>
  </w:style>
  <w:style w:type="paragraph" w:customStyle="1" w:styleId="widget-content">
    <w:name w:val="widget-content"/>
    <w:basedOn w:val="a"/>
    <w:rsid w:val="005F4D79"/>
    <w:pPr>
      <w:spacing w:before="100" w:beforeAutospacing="1" w:after="100" w:afterAutospacing="1" w:line="240" w:lineRule="atLeast"/>
    </w:pPr>
  </w:style>
  <w:style w:type="paragraph" w:customStyle="1" w:styleId="info-opendata">
    <w:name w:val="info-opendata"/>
    <w:basedOn w:val="a"/>
    <w:rsid w:val="005F4D79"/>
    <w:pPr>
      <w:spacing w:before="100" w:beforeAutospacing="1" w:after="100" w:afterAutospacing="1" w:line="240" w:lineRule="atLeast"/>
    </w:pPr>
  </w:style>
  <w:style w:type="paragraph" w:customStyle="1" w:styleId="whats-new-week">
    <w:name w:val="whats-new-week"/>
    <w:basedOn w:val="a"/>
    <w:rsid w:val="005F4D79"/>
    <w:pPr>
      <w:spacing w:before="100" w:beforeAutospacing="1" w:after="100" w:afterAutospacing="1" w:line="240" w:lineRule="atLeast"/>
    </w:pPr>
  </w:style>
  <w:style w:type="paragraph" w:customStyle="1" w:styleId="widget-footer">
    <w:name w:val="widget-footer"/>
    <w:basedOn w:val="a"/>
    <w:rsid w:val="005F4D79"/>
    <w:pPr>
      <w:spacing w:before="100" w:beforeAutospacing="1" w:after="100" w:afterAutospacing="1" w:line="240" w:lineRule="atLeast"/>
    </w:pPr>
  </w:style>
  <w:style w:type="paragraph" w:customStyle="1" w:styleId="ab-label">
    <w:name w:val="ab-label"/>
    <w:basedOn w:val="a"/>
    <w:rsid w:val="005F4D79"/>
    <w:pPr>
      <w:spacing w:before="100" w:beforeAutospacing="1" w:after="100" w:afterAutospacing="1" w:line="240" w:lineRule="atLeast"/>
    </w:pPr>
  </w:style>
  <w:style w:type="paragraph" w:customStyle="1" w:styleId="ab-item">
    <w:name w:val="ab-item"/>
    <w:basedOn w:val="a"/>
    <w:rsid w:val="005F4D79"/>
    <w:pPr>
      <w:spacing w:before="100" w:beforeAutospacing="1" w:after="100" w:afterAutospacing="1" w:line="240" w:lineRule="atLeast"/>
    </w:pPr>
  </w:style>
  <w:style w:type="character" w:customStyle="1" w:styleId="ico">
    <w:name w:val="ico"/>
    <w:basedOn w:val="a0"/>
    <w:rsid w:val="005F4D79"/>
  </w:style>
  <w:style w:type="character" w:customStyle="1" w:styleId="meta">
    <w:name w:val="meta"/>
    <w:basedOn w:val="a0"/>
    <w:rsid w:val="005F4D79"/>
  </w:style>
  <w:style w:type="character" w:customStyle="1" w:styleId="link">
    <w:name w:val="link"/>
    <w:basedOn w:val="a0"/>
    <w:rsid w:val="005F4D79"/>
  </w:style>
  <w:style w:type="paragraph" w:customStyle="1" w:styleId="ab-label1">
    <w:name w:val="ab-label1"/>
    <w:basedOn w:val="a"/>
    <w:rsid w:val="005F4D79"/>
    <w:pPr>
      <w:spacing w:before="100" w:beforeAutospacing="1" w:after="100" w:afterAutospacing="1" w:line="240" w:lineRule="atLeast"/>
    </w:pPr>
    <w:rPr>
      <w:rFonts w:ascii="Helvetica" w:hAnsi="Helvetica" w:cs="Helvetica"/>
    </w:rPr>
  </w:style>
  <w:style w:type="paragraph" w:customStyle="1" w:styleId="ab-item1">
    <w:name w:val="ab-item1"/>
    <w:basedOn w:val="a"/>
    <w:rsid w:val="005F4D79"/>
    <w:pPr>
      <w:spacing w:before="100" w:beforeAutospacing="1" w:after="100" w:afterAutospacing="1" w:line="240" w:lineRule="atLeast"/>
    </w:pPr>
    <w:rPr>
      <w:rFonts w:ascii="Helvetica" w:hAnsi="Helvetica" w:cs="Helvetica"/>
    </w:rPr>
  </w:style>
  <w:style w:type="paragraph" w:customStyle="1" w:styleId="arms-block1">
    <w:name w:val="arms-block1"/>
    <w:basedOn w:val="a"/>
    <w:rsid w:val="005F4D79"/>
    <w:pPr>
      <w:spacing w:before="100" w:beforeAutospacing="1" w:after="100" w:afterAutospacing="1" w:line="240" w:lineRule="atLeast"/>
      <w:ind w:right="210"/>
    </w:pPr>
  </w:style>
  <w:style w:type="paragraph" w:customStyle="1" w:styleId="title-block1">
    <w:name w:val="title-block1"/>
    <w:basedOn w:val="a"/>
    <w:rsid w:val="005F4D79"/>
    <w:pPr>
      <w:spacing w:before="300" w:after="100" w:afterAutospacing="1" w:line="336" w:lineRule="atLeast"/>
    </w:pPr>
  </w:style>
  <w:style w:type="paragraph" w:customStyle="1" w:styleId="site-title1">
    <w:name w:val="site-title1"/>
    <w:basedOn w:val="a"/>
    <w:rsid w:val="005F4D79"/>
    <w:pPr>
      <w:spacing w:before="75" w:after="75" w:line="240" w:lineRule="atLeast"/>
    </w:pPr>
    <w:rPr>
      <w:sz w:val="33"/>
      <w:szCs w:val="33"/>
    </w:rPr>
  </w:style>
  <w:style w:type="paragraph" w:customStyle="1" w:styleId="nav-block1">
    <w:name w:val="nav-block1"/>
    <w:basedOn w:val="a"/>
    <w:rsid w:val="005F4D79"/>
    <w:pPr>
      <w:spacing w:after="150" w:line="240" w:lineRule="atLeast"/>
    </w:pPr>
  </w:style>
  <w:style w:type="paragraph" w:customStyle="1" w:styleId="address-block1">
    <w:name w:val="address-block1"/>
    <w:basedOn w:val="a"/>
    <w:rsid w:val="005F4D79"/>
    <w:pPr>
      <w:spacing w:before="300" w:line="312" w:lineRule="atLeast"/>
    </w:pPr>
    <w:rPr>
      <w:sz w:val="18"/>
      <w:szCs w:val="18"/>
    </w:rPr>
  </w:style>
  <w:style w:type="paragraph" w:customStyle="1" w:styleId="date-block1">
    <w:name w:val="date-block1"/>
    <w:basedOn w:val="a"/>
    <w:rsid w:val="005F4D79"/>
    <w:pPr>
      <w:spacing w:before="100" w:beforeAutospacing="1" w:after="100" w:afterAutospacing="1" w:line="240" w:lineRule="atLeast"/>
      <w:jc w:val="right"/>
    </w:pPr>
  </w:style>
  <w:style w:type="paragraph" w:customStyle="1" w:styleId="time1">
    <w:name w:val="time1"/>
    <w:basedOn w:val="a"/>
    <w:rsid w:val="005F4D79"/>
    <w:pPr>
      <w:spacing w:before="100" w:beforeAutospacing="1" w:after="100" w:afterAutospacing="1" w:line="240" w:lineRule="atLeast"/>
    </w:pPr>
    <w:rPr>
      <w:vanish/>
    </w:rPr>
  </w:style>
  <w:style w:type="paragraph" w:customStyle="1" w:styleId="date1">
    <w:name w:val="date1"/>
    <w:basedOn w:val="a"/>
    <w:rsid w:val="005F4D79"/>
    <w:pPr>
      <w:spacing w:before="100" w:beforeAutospacing="1" w:after="100" w:afterAutospacing="1" w:line="240" w:lineRule="atLeast"/>
    </w:pPr>
    <w:rPr>
      <w:sz w:val="27"/>
      <w:szCs w:val="27"/>
    </w:rPr>
  </w:style>
  <w:style w:type="paragraph" w:customStyle="1" w:styleId="arms-block2">
    <w:name w:val="arms-block2"/>
    <w:basedOn w:val="a"/>
    <w:rsid w:val="005F4D79"/>
    <w:pPr>
      <w:spacing w:before="100" w:beforeAutospacing="1" w:after="100" w:afterAutospacing="1" w:line="240" w:lineRule="atLeast"/>
    </w:pPr>
  </w:style>
  <w:style w:type="paragraph" w:customStyle="1" w:styleId="site-info-block1">
    <w:name w:val="site-info-block1"/>
    <w:basedOn w:val="a"/>
    <w:rsid w:val="005F4D79"/>
    <w:pPr>
      <w:spacing w:before="100" w:beforeAutospacing="1" w:after="100" w:afterAutospacing="1" w:line="240" w:lineRule="atLeast"/>
      <w:ind w:left="150"/>
    </w:pPr>
  </w:style>
  <w:style w:type="paragraph" w:customStyle="1" w:styleId="site-title2">
    <w:name w:val="site-title2"/>
    <w:basedOn w:val="a"/>
    <w:rsid w:val="005F4D79"/>
    <w:pPr>
      <w:spacing w:before="150" w:after="300" w:line="240" w:lineRule="atLeast"/>
    </w:pPr>
    <w:rPr>
      <w:sz w:val="27"/>
      <w:szCs w:val="27"/>
    </w:rPr>
  </w:style>
  <w:style w:type="paragraph" w:customStyle="1" w:styleId="developer-info-block1">
    <w:name w:val="developer-info-block1"/>
    <w:basedOn w:val="a"/>
    <w:rsid w:val="005F4D79"/>
    <w:pPr>
      <w:spacing w:before="100" w:beforeAutospacing="1" w:after="100" w:afterAutospacing="1" w:line="240" w:lineRule="atLeast"/>
      <w:jc w:val="right"/>
    </w:pPr>
  </w:style>
  <w:style w:type="paragraph" w:customStyle="1" w:styleId="meta-block1">
    <w:name w:val="meta-block1"/>
    <w:basedOn w:val="a"/>
    <w:rsid w:val="005F4D79"/>
    <w:pPr>
      <w:spacing w:before="100" w:beforeAutospacing="1" w:after="150" w:line="240" w:lineRule="atLeast"/>
    </w:pPr>
  </w:style>
  <w:style w:type="paragraph" w:customStyle="1" w:styleId="developer-name1">
    <w:name w:val="developer-name1"/>
    <w:basedOn w:val="a"/>
    <w:rsid w:val="005F4D79"/>
    <w:pPr>
      <w:spacing w:before="100" w:beforeAutospacing="1" w:after="100" w:afterAutospacing="1" w:line="240" w:lineRule="atLeast"/>
    </w:pPr>
    <w:rPr>
      <w:sz w:val="21"/>
      <w:szCs w:val="21"/>
    </w:rPr>
  </w:style>
  <w:style w:type="paragraph" w:customStyle="1" w:styleId="pingback1">
    <w:name w:val="pingback1"/>
    <w:basedOn w:val="a"/>
    <w:rsid w:val="005F4D79"/>
    <w:pPr>
      <w:spacing w:before="100" w:beforeAutospacing="1" w:after="360" w:line="240" w:lineRule="atLeast"/>
    </w:pPr>
  </w:style>
  <w:style w:type="paragraph" w:customStyle="1" w:styleId="logged-in-as1">
    <w:name w:val="logged-in-as1"/>
    <w:basedOn w:val="a"/>
    <w:rsid w:val="005F4D79"/>
    <w:pPr>
      <w:spacing w:before="165" w:after="360" w:line="240" w:lineRule="atLeast"/>
    </w:pPr>
  </w:style>
  <w:style w:type="paragraph" w:customStyle="1" w:styleId="form-allowed-tags1">
    <w:name w:val="form-allowed-tags1"/>
    <w:basedOn w:val="a"/>
    <w:rsid w:val="005F4D79"/>
    <w:pPr>
      <w:spacing w:line="240" w:lineRule="atLeast"/>
    </w:pPr>
    <w:rPr>
      <w:color w:val="5E5E5E"/>
      <w:sz w:val="18"/>
      <w:szCs w:val="18"/>
    </w:rPr>
  </w:style>
  <w:style w:type="paragraph" w:customStyle="1" w:styleId="pttm-cat-accordion1">
    <w:name w:val="pttm-cat-accordion1"/>
    <w:basedOn w:val="a"/>
    <w:rsid w:val="005F4D79"/>
    <w:pPr>
      <w:pBdr>
        <w:top w:val="dotted" w:sz="6" w:space="18" w:color="CCCCCC"/>
        <w:bottom w:val="dotted" w:sz="6" w:space="18" w:color="CCCCCC"/>
      </w:pBdr>
      <w:spacing w:before="360" w:after="360" w:line="240" w:lineRule="atLeast"/>
    </w:pPr>
  </w:style>
  <w:style w:type="character" w:customStyle="1" w:styleId="meta1">
    <w:name w:val="meta1"/>
    <w:basedOn w:val="a0"/>
    <w:rsid w:val="005F4D79"/>
    <w:rPr>
      <w:color w:val="AAAAAA"/>
      <w:sz w:val="18"/>
      <w:szCs w:val="18"/>
    </w:rPr>
  </w:style>
  <w:style w:type="character" w:customStyle="1" w:styleId="link1">
    <w:name w:val="link1"/>
    <w:basedOn w:val="a0"/>
    <w:rsid w:val="005F4D79"/>
    <w:rPr>
      <w:u w:val="single"/>
    </w:rPr>
  </w:style>
  <w:style w:type="paragraph" w:customStyle="1" w:styleId="post-navigation1">
    <w:name w:val="post-navigation1"/>
    <w:basedOn w:val="a"/>
    <w:rsid w:val="005F4D79"/>
    <w:pPr>
      <w:shd w:val="clear" w:color="auto" w:fill="F3F3F3"/>
      <w:spacing w:before="100" w:beforeAutospacing="1" w:after="100" w:afterAutospacing="1" w:line="240" w:lineRule="atLeast"/>
    </w:pPr>
  </w:style>
  <w:style w:type="paragraph" w:customStyle="1" w:styleId="comment-navigation1">
    <w:name w:val="comment-navigation1"/>
    <w:basedOn w:val="a"/>
    <w:rsid w:val="005F4D79"/>
    <w:pPr>
      <w:shd w:val="clear" w:color="auto" w:fill="F3F3F3"/>
      <w:spacing w:before="100" w:beforeAutospacing="1" w:after="100" w:afterAutospacing="1" w:line="240" w:lineRule="atLeast"/>
    </w:pPr>
  </w:style>
  <w:style w:type="paragraph" w:customStyle="1" w:styleId="assistive-text1">
    <w:name w:val="assistive-text1"/>
    <w:basedOn w:val="a"/>
    <w:rsid w:val="005F4D79"/>
    <w:pPr>
      <w:spacing w:before="100" w:beforeAutospacing="1" w:after="100" w:afterAutospacing="1" w:line="240" w:lineRule="atLeast"/>
    </w:pPr>
    <w:rPr>
      <w:vanish/>
    </w:rPr>
  </w:style>
  <w:style w:type="paragraph" w:customStyle="1" w:styleId="assistive-text2">
    <w:name w:val="assistive-text2"/>
    <w:basedOn w:val="a"/>
    <w:rsid w:val="005F4D79"/>
    <w:pPr>
      <w:spacing w:before="100" w:beforeAutospacing="1" w:after="100" w:afterAutospacing="1" w:line="240" w:lineRule="atLeast"/>
    </w:pPr>
    <w:rPr>
      <w:vanish/>
    </w:rPr>
  </w:style>
  <w:style w:type="paragraph" w:customStyle="1" w:styleId="label1">
    <w:name w:val="label1"/>
    <w:basedOn w:val="a"/>
    <w:rsid w:val="005F4D79"/>
    <w:pPr>
      <w:spacing w:before="100" w:beforeAutospacing="1" w:after="100" w:afterAutospacing="1" w:line="240" w:lineRule="atLeast"/>
      <w:jc w:val="right"/>
    </w:pPr>
    <w:rPr>
      <w:b/>
      <w:bCs/>
      <w:sz w:val="18"/>
      <w:szCs w:val="18"/>
    </w:rPr>
  </w:style>
  <w:style w:type="paragraph" w:customStyle="1" w:styleId="value1">
    <w:name w:val="value1"/>
    <w:basedOn w:val="a"/>
    <w:rsid w:val="005F4D79"/>
    <w:pPr>
      <w:spacing w:before="100" w:beforeAutospacing="1" w:after="100" w:afterAutospacing="1" w:line="240" w:lineRule="atLeast"/>
      <w:textAlignment w:val="center"/>
    </w:pPr>
  </w:style>
  <w:style w:type="paragraph" w:customStyle="1" w:styleId="whats-new-block1">
    <w:name w:val="whats-new-block1"/>
    <w:basedOn w:val="a"/>
    <w:rsid w:val="005F4D79"/>
    <w:pPr>
      <w:shd w:val="clear" w:color="auto" w:fill="F0F0F0"/>
      <w:spacing w:after="360" w:line="312" w:lineRule="atLeast"/>
      <w:ind w:left="150" w:right="150"/>
    </w:pPr>
  </w:style>
  <w:style w:type="paragraph" w:customStyle="1" w:styleId="whats-new-day1">
    <w:name w:val="whats-new-day1"/>
    <w:basedOn w:val="a"/>
    <w:rsid w:val="005F4D79"/>
    <w:pPr>
      <w:spacing w:before="100" w:beforeAutospacing="1" w:after="100" w:afterAutospacing="1" w:line="240" w:lineRule="atLeast"/>
    </w:pPr>
  </w:style>
  <w:style w:type="paragraph" w:customStyle="1" w:styleId="whats-new-month1">
    <w:name w:val="whats-new-month1"/>
    <w:basedOn w:val="a"/>
    <w:rsid w:val="005F4D79"/>
    <w:pPr>
      <w:spacing w:before="100" w:beforeAutospacing="1" w:after="100" w:afterAutospacing="1" w:line="240" w:lineRule="atLeast"/>
    </w:pPr>
  </w:style>
  <w:style w:type="paragraph" w:customStyle="1" w:styleId="install-ok1">
    <w:name w:val="install-ok1"/>
    <w:basedOn w:val="a"/>
    <w:rsid w:val="005F4D79"/>
    <w:pPr>
      <w:shd w:val="clear" w:color="auto" w:fill="E5FFE5"/>
      <w:spacing w:line="240" w:lineRule="atLeast"/>
    </w:pPr>
  </w:style>
  <w:style w:type="paragraph" w:customStyle="1" w:styleId="install-hz1">
    <w:name w:val="install-hz1"/>
    <w:basedOn w:val="a"/>
    <w:rsid w:val="005F4D79"/>
    <w:pPr>
      <w:shd w:val="clear" w:color="auto" w:fill="FFFFE5"/>
      <w:spacing w:line="240" w:lineRule="atLeast"/>
    </w:pPr>
  </w:style>
  <w:style w:type="paragraph" w:customStyle="1" w:styleId="install-fail1">
    <w:name w:val="install-fail1"/>
    <w:basedOn w:val="a"/>
    <w:rsid w:val="005F4D79"/>
    <w:pPr>
      <w:shd w:val="clear" w:color="auto" w:fill="FFE5E5"/>
      <w:spacing w:line="240" w:lineRule="atLeast"/>
    </w:pPr>
  </w:style>
  <w:style w:type="paragraph" w:customStyle="1" w:styleId="install-info1">
    <w:name w:val="install-info1"/>
    <w:basedOn w:val="a"/>
    <w:rsid w:val="005F4D79"/>
    <w:pPr>
      <w:shd w:val="clear" w:color="auto" w:fill="F5F5F5"/>
      <w:spacing w:line="240" w:lineRule="atLeast"/>
    </w:pPr>
    <w:rPr>
      <w:sz w:val="18"/>
      <w:szCs w:val="18"/>
    </w:rPr>
  </w:style>
  <w:style w:type="paragraph" w:customStyle="1" w:styleId="odd1">
    <w:name w:val="odd1"/>
    <w:basedOn w:val="a"/>
    <w:rsid w:val="005F4D79"/>
    <w:pPr>
      <w:shd w:val="clear" w:color="auto" w:fill="F7F7F7"/>
      <w:spacing w:before="100" w:beforeAutospacing="1" w:after="100" w:afterAutospacing="1" w:line="240" w:lineRule="atLeast"/>
    </w:pPr>
  </w:style>
  <w:style w:type="paragraph" w:customStyle="1" w:styleId="even1">
    <w:name w:val="even1"/>
    <w:basedOn w:val="a"/>
    <w:rsid w:val="005F4D79"/>
    <w:pPr>
      <w:shd w:val="clear" w:color="auto" w:fill="F9F9F9"/>
      <w:spacing w:before="100" w:beforeAutospacing="1" w:after="100" w:afterAutospacing="1" w:line="240" w:lineRule="atLeast"/>
    </w:pPr>
  </w:style>
  <w:style w:type="paragraph" w:customStyle="1" w:styleId="td-11">
    <w:name w:val="td-11"/>
    <w:basedOn w:val="a"/>
    <w:rsid w:val="005F4D79"/>
    <w:pPr>
      <w:spacing w:before="100" w:beforeAutospacing="1" w:after="100" w:afterAutospacing="1" w:line="240" w:lineRule="atLeast"/>
    </w:pPr>
  </w:style>
  <w:style w:type="paragraph" w:customStyle="1" w:styleId="td-21">
    <w:name w:val="td-21"/>
    <w:basedOn w:val="a"/>
    <w:rsid w:val="005F4D79"/>
    <w:pPr>
      <w:spacing w:before="100" w:beforeAutospacing="1" w:after="100" w:afterAutospacing="1" w:line="240" w:lineRule="atLeast"/>
    </w:pPr>
  </w:style>
  <w:style w:type="paragraph" w:customStyle="1" w:styleId="td-22">
    <w:name w:val="td-22"/>
    <w:basedOn w:val="a"/>
    <w:rsid w:val="005F4D79"/>
    <w:pPr>
      <w:spacing w:before="100" w:beforeAutospacing="1" w:after="100" w:afterAutospacing="1" w:line="240" w:lineRule="atLeast"/>
    </w:pPr>
    <w:rPr>
      <w:b/>
      <w:bCs/>
    </w:rPr>
  </w:style>
  <w:style w:type="paragraph" w:customStyle="1" w:styleId="td-23">
    <w:name w:val="td-23"/>
    <w:basedOn w:val="a"/>
    <w:rsid w:val="005F4D79"/>
    <w:pPr>
      <w:spacing w:before="100" w:beforeAutospacing="1" w:after="100" w:afterAutospacing="1" w:line="240" w:lineRule="atLeast"/>
    </w:pPr>
    <w:rPr>
      <w:b/>
      <w:bCs/>
    </w:rPr>
  </w:style>
  <w:style w:type="paragraph" w:customStyle="1" w:styleId="browser-update-title1">
    <w:name w:val="browser-update-title1"/>
    <w:basedOn w:val="a"/>
    <w:rsid w:val="005F4D79"/>
    <w:pPr>
      <w:spacing w:before="100" w:beforeAutospacing="1" w:after="100" w:afterAutospacing="1" w:line="240" w:lineRule="atLeast"/>
    </w:pPr>
    <w:rPr>
      <w:sz w:val="27"/>
      <w:szCs w:val="27"/>
    </w:rPr>
  </w:style>
  <w:style w:type="character" w:customStyle="1" w:styleId="ico1">
    <w:name w:val="ico1"/>
    <w:basedOn w:val="a0"/>
    <w:rsid w:val="005F4D79"/>
    <w:rPr>
      <w:vanish w:val="0"/>
      <w:webHidden w:val="0"/>
      <w:specVanish w:val="0"/>
    </w:rPr>
  </w:style>
  <w:style w:type="paragraph" w:customStyle="1" w:styleId="post-meta1">
    <w:name w:val="post-meta1"/>
    <w:basedOn w:val="a"/>
    <w:rsid w:val="005F4D79"/>
    <w:pPr>
      <w:spacing w:before="100" w:beforeAutospacing="1" w:after="90" w:line="270" w:lineRule="atLeast"/>
    </w:pPr>
    <w:rPr>
      <w:color w:val="B19660"/>
      <w:sz w:val="18"/>
      <w:szCs w:val="18"/>
    </w:rPr>
  </w:style>
  <w:style w:type="paragraph" w:customStyle="1" w:styleId="post-title1">
    <w:name w:val="post-title1"/>
    <w:basedOn w:val="a"/>
    <w:rsid w:val="005F4D79"/>
    <w:pPr>
      <w:spacing w:before="100" w:beforeAutospacing="1" w:after="90" w:line="270" w:lineRule="atLeast"/>
    </w:pPr>
    <w:rPr>
      <w:sz w:val="18"/>
      <w:szCs w:val="18"/>
    </w:rPr>
  </w:style>
  <w:style w:type="paragraph" w:customStyle="1" w:styleId="post-img-wrapper1">
    <w:name w:val="post-img-wrapper1"/>
    <w:basedOn w:val="a"/>
    <w:rsid w:val="005F4D79"/>
    <w:pPr>
      <w:spacing w:before="100" w:beforeAutospacing="1" w:after="100" w:afterAutospacing="1" w:line="240" w:lineRule="atLeast"/>
      <w:ind w:right="150"/>
    </w:pPr>
  </w:style>
  <w:style w:type="paragraph" w:customStyle="1" w:styleId="widget-footer-link1">
    <w:name w:val="widget-footer-link1"/>
    <w:basedOn w:val="a"/>
    <w:rsid w:val="005F4D79"/>
    <w:pPr>
      <w:spacing w:before="100" w:beforeAutospacing="1" w:after="100" w:afterAutospacing="1" w:line="270" w:lineRule="atLeast"/>
      <w:jc w:val="right"/>
    </w:pPr>
    <w:rPr>
      <w:sz w:val="18"/>
      <w:szCs w:val="18"/>
    </w:rPr>
  </w:style>
  <w:style w:type="paragraph" w:customStyle="1" w:styleId="widget-content1">
    <w:name w:val="widget-content1"/>
    <w:basedOn w:val="a"/>
    <w:rsid w:val="005F4D79"/>
    <w:pPr>
      <w:spacing w:before="100" w:beforeAutospacing="1" w:after="100" w:afterAutospacing="1" w:line="240" w:lineRule="atLeast"/>
    </w:pPr>
  </w:style>
  <w:style w:type="paragraph" w:customStyle="1" w:styleId="info-opendata1">
    <w:name w:val="info-opendata1"/>
    <w:basedOn w:val="a"/>
    <w:rsid w:val="005F4D79"/>
    <w:pPr>
      <w:shd w:val="clear" w:color="auto" w:fill="444444"/>
      <w:spacing w:before="300" w:after="300" w:line="240" w:lineRule="atLeast"/>
    </w:pPr>
  </w:style>
  <w:style w:type="paragraph" w:customStyle="1" w:styleId="widget-content2">
    <w:name w:val="widget-content2"/>
    <w:basedOn w:val="a"/>
    <w:rsid w:val="005F4D79"/>
    <w:pPr>
      <w:spacing w:before="100" w:beforeAutospacing="1" w:after="100" w:afterAutospacing="1" w:line="240" w:lineRule="atLeast"/>
    </w:pPr>
  </w:style>
  <w:style w:type="paragraph" w:customStyle="1" w:styleId="widget-content3">
    <w:name w:val="widget-content3"/>
    <w:basedOn w:val="a"/>
    <w:rsid w:val="005F4D79"/>
    <w:pPr>
      <w:spacing w:before="100" w:beforeAutospacing="1" w:after="100" w:afterAutospacing="1" w:line="240" w:lineRule="atLeast"/>
    </w:pPr>
  </w:style>
  <w:style w:type="paragraph" w:customStyle="1" w:styleId="widget-content4">
    <w:name w:val="widget-content4"/>
    <w:basedOn w:val="a"/>
    <w:rsid w:val="005F4D79"/>
    <w:pPr>
      <w:spacing w:before="100" w:beforeAutospacing="1" w:after="100" w:afterAutospacing="1" w:line="240" w:lineRule="atLeast"/>
    </w:pPr>
  </w:style>
  <w:style w:type="paragraph" w:customStyle="1" w:styleId="widget-content5">
    <w:name w:val="widget-content5"/>
    <w:basedOn w:val="a"/>
    <w:rsid w:val="005F4D79"/>
    <w:pPr>
      <w:spacing w:before="100" w:beforeAutospacing="1" w:after="100" w:afterAutospacing="1" w:line="240" w:lineRule="atLeast"/>
    </w:pPr>
  </w:style>
  <w:style w:type="paragraph" w:customStyle="1" w:styleId="whats-new-block2">
    <w:name w:val="whats-new-block2"/>
    <w:basedOn w:val="a"/>
    <w:rsid w:val="005F4D79"/>
    <w:pPr>
      <w:spacing w:before="90" w:after="90" w:line="240" w:lineRule="atLeast"/>
    </w:pPr>
    <w:rPr>
      <w:sz w:val="18"/>
      <w:szCs w:val="18"/>
    </w:rPr>
  </w:style>
  <w:style w:type="paragraph" w:customStyle="1" w:styleId="whats-new-week1">
    <w:name w:val="whats-new-week1"/>
    <w:basedOn w:val="a"/>
    <w:rsid w:val="005F4D79"/>
    <w:pPr>
      <w:spacing w:before="100" w:beforeAutospacing="1" w:after="100" w:afterAutospacing="1" w:line="270" w:lineRule="atLeast"/>
    </w:pPr>
  </w:style>
  <w:style w:type="paragraph" w:customStyle="1" w:styleId="whats-new-month2">
    <w:name w:val="whats-new-month2"/>
    <w:basedOn w:val="a"/>
    <w:rsid w:val="005F4D79"/>
    <w:pPr>
      <w:spacing w:before="100" w:beforeAutospacing="1" w:after="100" w:afterAutospacing="1" w:line="270" w:lineRule="atLeast"/>
    </w:pPr>
  </w:style>
  <w:style w:type="paragraph" w:customStyle="1" w:styleId="widget-footer-link2">
    <w:name w:val="widget-footer-link2"/>
    <w:basedOn w:val="a"/>
    <w:rsid w:val="005F4D79"/>
    <w:pPr>
      <w:spacing w:before="100" w:beforeAutospacing="1" w:after="100" w:afterAutospacing="1" w:line="240" w:lineRule="atLeast"/>
    </w:pPr>
  </w:style>
  <w:style w:type="paragraph" w:customStyle="1" w:styleId="widget-footer1">
    <w:name w:val="widget-footer1"/>
    <w:basedOn w:val="a"/>
    <w:rsid w:val="005F4D79"/>
    <w:pPr>
      <w:spacing w:before="300" w:after="100" w:afterAutospacing="1" w:line="240" w:lineRule="atLeast"/>
    </w:pPr>
  </w:style>
  <w:style w:type="paragraph" w:customStyle="1" w:styleId="widget-footer-link3">
    <w:name w:val="widget-footer-link3"/>
    <w:basedOn w:val="a"/>
    <w:rsid w:val="005F4D79"/>
    <w:pPr>
      <w:pBdr>
        <w:top w:val="single" w:sz="12" w:space="8" w:color="B19A6D"/>
        <w:left w:val="single" w:sz="12" w:space="0" w:color="B19A6D"/>
        <w:bottom w:val="single" w:sz="12" w:space="8" w:color="B19A6D"/>
        <w:right w:val="single" w:sz="12" w:space="0" w:color="B19A6D"/>
      </w:pBdr>
      <w:shd w:val="clear" w:color="auto" w:fill="529EAD"/>
      <w:spacing w:before="150" w:line="240" w:lineRule="atLeast"/>
      <w:jc w:val="center"/>
    </w:pPr>
    <w:rPr>
      <w:color w:val="000000"/>
    </w:rPr>
  </w:style>
  <w:style w:type="paragraph" w:customStyle="1" w:styleId="widget-content6">
    <w:name w:val="widget-content6"/>
    <w:basedOn w:val="a"/>
    <w:rsid w:val="005F4D79"/>
    <w:pPr>
      <w:spacing w:before="150" w:after="100" w:afterAutospacing="1" w:line="240" w:lineRule="atLeast"/>
    </w:pPr>
  </w:style>
  <w:style w:type="paragraph" w:customStyle="1" w:styleId="widget-content7">
    <w:name w:val="widget-content7"/>
    <w:basedOn w:val="a"/>
    <w:rsid w:val="005F4D79"/>
    <w:pPr>
      <w:spacing w:before="150" w:after="100" w:afterAutospacing="1" w:line="240" w:lineRule="atLeast"/>
    </w:pPr>
  </w:style>
  <w:style w:type="paragraph" w:customStyle="1" w:styleId="pttm-slider-nav1">
    <w:name w:val="pttm-slider-nav1"/>
    <w:basedOn w:val="a"/>
    <w:rsid w:val="005F4D79"/>
    <w:pPr>
      <w:spacing w:before="100" w:beforeAutospacing="1" w:after="100" w:afterAutospacing="1" w:line="240" w:lineRule="atLeast"/>
    </w:pPr>
  </w:style>
  <w:style w:type="paragraph" w:customStyle="1" w:styleId="pttm-slider-nav2">
    <w:name w:val="pttm-slider-nav2"/>
    <w:basedOn w:val="a"/>
    <w:rsid w:val="005F4D79"/>
    <w:pPr>
      <w:shd w:val="clear" w:color="auto" w:fill="E0F9FF"/>
      <w:spacing w:before="100" w:beforeAutospacing="1" w:after="100" w:afterAutospacing="1" w:line="240" w:lineRule="atLeast"/>
    </w:pPr>
  </w:style>
  <w:style w:type="paragraph" w:customStyle="1" w:styleId="pttm-slider-nav3">
    <w:name w:val="pttm-slider-nav3"/>
    <w:basedOn w:val="a"/>
    <w:rsid w:val="005F4D79"/>
    <w:pPr>
      <w:shd w:val="clear" w:color="auto" w:fill="E0F9FF"/>
      <w:spacing w:before="100" w:beforeAutospacing="1" w:after="100" w:afterAutospacing="1" w:line="240" w:lineRule="atLeast"/>
    </w:pPr>
  </w:style>
  <w:style w:type="paragraph" w:customStyle="1" w:styleId="site-content1">
    <w:name w:val="site-content1"/>
    <w:basedOn w:val="a"/>
    <w:rsid w:val="005F4D79"/>
    <w:pPr>
      <w:spacing w:before="360" w:after="360" w:line="240" w:lineRule="atLeast"/>
      <w:ind w:left="600" w:right="600"/>
    </w:pPr>
  </w:style>
  <w:style w:type="paragraph" w:customStyle="1" w:styleId="pttm-slides-wrap1">
    <w:name w:val="pttm-slides-wrap1"/>
    <w:basedOn w:val="a"/>
    <w:rsid w:val="005F4D79"/>
    <w:pPr>
      <w:spacing w:before="100" w:beforeAutospacing="1" w:after="100" w:afterAutospacing="1" w:line="240" w:lineRule="atLeast"/>
    </w:pPr>
  </w:style>
  <w:style w:type="paragraph" w:customStyle="1" w:styleId="pttm-slides1">
    <w:name w:val="pttm-slides1"/>
    <w:basedOn w:val="a"/>
    <w:rsid w:val="005F4D79"/>
    <w:pPr>
      <w:spacing w:before="100" w:beforeAutospacing="1" w:after="100" w:afterAutospacing="1" w:line="240" w:lineRule="atLeast"/>
    </w:pPr>
  </w:style>
  <w:style w:type="paragraph" w:customStyle="1" w:styleId="pttm-slides-wrap2">
    <w:name w:val="pttm-slides-wrap2"/>
    <w:basedOn w:val="a"/>
    <w:rsid w:val="005F4D79"/>
    <w:pPr>
      <w:spacing w:before="100" w:beforeAutospacing="1" w:after="100" w:afterAutospacing="1" w:line="240" w:lineRule="atLeast"/>
    </w:pPr>
  </w:style>
  <w:style w:type="paragraph" w:customStyle="1" w:styleId="browser-update-naghas-browser-icon">
    <w:name w:val="browser-update-nag has-browser-icon"/>
    <w:basedOn w:val="a"/>
    <w:rsid w:val="005F4D79"/>
    <w:pPr>
      <w:spacing w:before="100" w:beforeAutospacing="1" w:after="100" w:afterAutospacing="1" w:line="240" w:lineRule="atLeast"/>
    </w:pPr>
  </w:style>
  <w:style w:type="character" w:customStyle="1" w:styleId="label2">
    <w:name w:val="label2"/>
    <w:basedOn w:val="a0"/>
    <w:rsid w:val="005F4D79"/>
  </w:style>
  <w:style w:type="character" w:styleId="a6">
    <w:name w:val="Strong"/>
    <w:basedOn w:val="a0"/>
    <w:qFormat/>
    <w:rsid w:val="005F4D79"/>
    <w:rPr>
      <w:b/>
      <w:bCs/>
    </w:rPr>
  </w:style>
  <w:style w:type="paragraph" w:styleId="z-">
    <w:name w:val="HTML Top of Form"/>
    <w:basedOn w:val="a"/>
    <w:next w:val="a"/>
    <w:link w:val="z-0"/>
    <w:hidden/>
    <w:rsid w:val="005F4D7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9D408E"/>
    <w:rPr>
      <w:rFonts w:ascii="Arial" w:hAnsi="Arial" w:cs="Arial"/>
      <w:vanish/>
      <w:sz w:val="16"/>
      <w:szCs w:val="16"/>
    </w:rPr>
  </w:style>
  <w:style w:type="paragraph" w:styleId="z-1">
    <w:name w:val="HTML Bottom of Form"/>
    <w:basedOn w:val="a"/>
    <w:next w:val="a"/>
    <w:link w:val="z-2"/>
    <w:hidden/>
    <w:rsid w:val="005F4D7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9D408E"/>
    <w:rPr>
      <w:rFonts w:ascii="Arial" w:hAnsi="Arial" w:cs="Arial"/>
      <w:vanish/>
      <w:sz w:val="16"/>
      <w:szCs w:val="16"/>
    </w:rPr>
  </w:style>
  <w:style w:type="paragraph" w:customStyle="1" w:styleId="ConsPlusNormal">
    <w:name w:val="ConsPlusNormal"/>
    <w:rsid w:val="008C04C7"/>
    <w:pPr>
      <w:widowControl w:val="0"/>
      <w:autoSpaceDE w:val="0"/>
      <w:autoSpaceDN w:val="0"/>
      <w:adjustRightInd w:val="0"/>
    </w:pPr>
    <w:rPr>
      <w:rFonts w:ascii="Arial" w:hAnsi="Arial" w:cs="Arial"/>
    </w:rPr>
  </w:style>
  <w:style w:type="paragraph" w:customStyle="1" w:styleId="12">
    <w:name w:val="Заголовок1"/>
    <w:basedOn w:val="a"/>
    <w:next w:val="a7"/>
    <w:rsid w:val="001F086B"/>
    <w:pPr>
      <w:keepNext/>
      <w:suppressAutoHyphens/>
      <w:overflowPunct w:val="0"/>
      <w:autoSpaceDE w:val="0"/>
      <w:spacing w:before="240" w:after="120"/>
      <w:textAlignment w:val="baseline"/>
    </w:pPr>
    <w:rPr>
      <w:rFonts w:ascii="Arial" w:eastAsia="Arial Unicode MS" w:hAnsi="Arial" w:cs="Tahoma"/>
      <w:sz w:val="28"/>
      <w:szCs w:val="28"/>
      <w:lang w:val="en-US" w:eastAsia="ar-SA"/>
    </w:rPr>
  </w:style>
  <w:style w:type="paragraph" w:styleId="a7">
    <w:name w:val="Body Text"/>
    <w:basedOn w:val="a"/>
    <w:link w:val="a8"/>
    <w:qFormat/>
    <w:rsid w:val="001F086B"/>
    <w:pPr>
      <w:suppressAutoHyphens/>
      <w:overflowPunct w:val="0"/>
      <w:autoSpaceDE w:val="0"/>
      <w:jc w:val="center"/>
      <w:textAlignment w:val="baseline"/>
    </w:pPr>
    <w:rPr>
      <w:b/>
      <w:sz w:val="28"/>
      <w:szCs w:val="20"/>
      <w:lang w:eastAsia="ar-SA"/>
    </w:rPr>
  </w:style>
  <w:style w:type="character" w:customStyle="1" w:styleId="a8">
    <w:name w:val="Основной текст Знак"/>
    <w:basedOn w:val="a0"/>
    <w:link w:val="a7"/>
    <w:rsid w:val="0006380D"/>
    <w:rPr>
      <w:b/>
      <w:sz w:val="28"/>
      <w:lang w:eastAsia="ar-SA"/>
    </w:rPr>
  </w:style>
  <w:style w:type="paragraph" w:styleId="a9">
    <w:name w:val="Subtitle"/>
    <w:basedOn w:val="a"/>
    <w:next w:val="a7"/>
    <w:link w:val="aa"/>
    <w:qFormat/>
    <w:rsid w:val="001F086B"/>
    <w:pPr>
      <w:suppressAutoHyphens/>
      <w:overflowPunct w:val="0"/>
      <w:autoSpaceDE w:val="0"/>
      <w:jc w:val="center"/>
      <w:textAlignment w:val="baseline"/>
    </w:pPr>
    <w:rPr>
      <w:b/>
      <w:sz w:val="28"/>
      <w:szCs w:val="20"/>
      <w:lang w:eastAsia="ar-SA"/>
    </w:rPr>
  </w:style>
  <w:style w:type="character" w:customStyle="1" w:styleId="aa">
    <w:name w:val="Подзаголовок Знак"/>
    <w:basedOn w:val="a0"/>
    <w:link w:val="a9"/>
    <w:rsid w:val="00332285"/>
    <w:rPr>
      <w:b/>
      <w:sz w:val="28"/>
      <w:lang w:eastAsia="ar-SA"/>
    </w:rPr>
  </w:style>
  <w:style w:type="paragraph" w:styleId="ab">
    <w:name w:val="header"/>
    <w:basedOn w:val="a"/>
    <w:link w:val="ac"/>
    <w:rsid w:val="001F086B"/>
    <w:pPr>
      <w:tabs>
        <w:tab w:val="center" w:pos="4677"/>
        <w:tab w:val="right" w:pos="9355"/>
      </w:tabs>
      <w:suppressAutoHyphens/>
      <w:overflowPunct w:val="0"/>
      <w:autoSpaceDE w:val="0"/>
      <w:textAlignment w:val="baseline"/>
    </w:pPr>
    <w:rPr>
      <w:sz w:val="20"/>
      <w:szCs w:val="20"/>
      <w:lang w:val="en-US" w:eastAsia="ar-SA"/>
    </w:rPr>
  </w:style>
  <w:style w:type="character" w:customStyle="1" w:styleId="ac">
    <w:name w:val="Верхний колонтитул Знак"/>
    <w:basedOn w:val="a0"/>
    <w:link w:val="ab"/>
    <w:rsid w:val="009D408E"/>
    <w:rPr>
      <w:lang w:val="en-US" w:eastAsia="ar-SA"/>
    </w:rPr>
  </w:style>
  <w:style w:type="paragraph" w:customStyle="1" w:styleId="21">
    <w:name w:val="Основной текст 21"/>
    <w:basedOn w:val="a"/>
    <w:rsid w:val="001F086B"/>
    <w:pPr>
      <w:suppressAutoHyphens/>
      <w:overflowPunct w:val="0"/>
      <w:autoSpaceDE w:val="0"/>
      <w:ind w:left="1560"/>
      <w:jc w:val="both"/>
      <w:textAlignment w:val="baseline"/>
    </w:pPr>
    <w:rPr>
      <w:sz w:val="20"/>
      <w:szCs w:val="20"/>
      <w:u w:val="single"/>
      <w:lang w:eastAsia="ar-SA"/>
    </w:rPr>
  </w:style>
  <w:style w:type="paragraph" w:customStyle="1" w:styleId="WW-BodyText2123456">
    <w:name w:val="WW-Body Text 2123456"/>
    <w:basedOn w:val="a"/>
    <w:rsid w:val="001F086B"/>
    <w:pPr>
      <w:suppressAutoHyphens/>
      <w:overflowPunct w:val="0"/>
      <w:autoSpaceDE w:val="0"/>
      <w:ind w:firstLine="709"/>
      <w:jc w:val="both"/>
      <w:textAlignment w:val="baseline"/>
    </w:pPr>
    <w:rPr>
      <w:szCs w:val="20"/>
      <w:lang w:eastAsia="ar-SA"/>
    </w:rPr>
  </w:style>
  <w:style w:type="paragraph" w:customStyle="1" w:styleId="WW-BodyText21234567">
    <w:name w:val="WW-Body Text 21234567"/>
    <w:basedOn w:val="a"/>
    <w:rsid w:val="001F086B"/>
    <w:pPr>
      <w:suppressAutoHyphens/>
      <w:overflowPunct w:val="0"/>
      <w:autoSpaceDE w:val="0"/>
      <w:ind w:left="851" w:hanging="425"/>
      <w:jc w:val="both"/>
      <w:textAlignment w:val="baseline"/>
    </w:pPr>
    <w:rPr>
      <w:szCs w:val="20"/>
      <w:lang w:eastAsia="ar-SA"/>
    </w:rPr>
  </w:style>
  <w:style w:type="paragraph" w:customStyle="1" w:styleId="WW-BodyTextIndent212345">
    <w:name w:val="WW-Body Text Indent 212345"/>
    <w:basedOn w:val="a"/>
    <w:rsid w:val="001F086B"/>
    <w:pPr>
      <w:suppressAutoHyphens/>
      <w:overflowPunct w:val="0"/>
      <w:autoSpaceDE w:val="0"/>
      <w:ind w:left="426" w:hanging="426"/>
      <w:jc w:val="both"/>
      <w:textAlignment w:val="baseline"/>
    </w:pPr>
    <w:rPr>
      <w:b/>
      <w:szCs w:val="20"/>
      <w:lang w:eastAsia="ar-SA"/>
    </w:rPr>
  </w:style>
  <w:style w:type="paragraph" w:customStyle="1" w:styleId="WW-BodyText212345678910">
    <w:name w:val="WW-Body Text 212345678910"/>
    <w:basedOn w:val="a"/>
    <w:rsid w:val="001F086B"/>
    <w:pPr>
      <w:suppressAutoHyphens/>
      <w:overflowPunct w:val="0"/>
      <w:autoSpaceDE w:val="0"/>
      <w:textAlignment w:val="baseline"/>
    </w:pPr>
    <w:rPr>
      <w:szCs w:val="20"/>
      <w:u w:val="single"/>
      <w:lang w:eastAsia="ar-SA"/>
    </w:rPr>
  </w:style>
  <w:style w:type="paragraph" w:customStyle="1" w:styleId="WW-BodyTextIndent31">
    <w:name w:val="WW-Body Text Indent 31"/>
    <w:basedOn w:val="a"/>
    <w:rsid w:val="001F086B"/>
    <w:pPr>
      <w:suppressAutoHyphens/>
      <w:overflowPunct w:val="0"/>
      <w:autoSpaceDE w:val="0"/>
      <w:ind w:left="567" w:hanging="567"/>
      <w:jc w:val="both"/>
      <w:textAlignment w:val="baseline"/>
    </w:pPr>
    <w:rPr>
      <w:b/>
      <w:szCs w:val="20"/>
      <w:lang w:eastAsia="ar-SA"/>
    </w:rPr>
  </w:style>
  <w:style w:type="paragraph" w:customStyle="1" w:styleId="WW-BodyText2123456789101112">
    <w:name w:val="WW-Body Text 2123456789101112"/>
    <w:basedOn w:val="a"/>
    <w:rsid w:val="001F086B"/>
    <w:pPr>
      <w:tabs>
        <w:tab w:val="left" w:pos="709"/>
      </w:tabs>
      <w:suppressAutoHyphens/>
      <w:overflowPunct w:val="0"/>
      <w:autoSpaceDE w:val="0"/>
      <w:ind w:left="709" w:hanging="283"/>
      <w:jc w:val="both"/>
      <w:textAlignment w:val="baseline"/>
    </w:pPr>
    <w:rPr>
      <w:szCs w:val="20"/>
      <w:lang w:eastAsia="ar-SA"/>
    </w:rPr>
  </w:style>
  <w:style w:type="paragraph" w:customStyle="1" w:styleId="WW-BodyTextIndent312">
    <w:name w:val="WW-Body Text Indent 312"/>
    <w:basedOn w:val="a"/>
    <w:rsid w:val="001F086B"/>
    <w:pPr>
      <w:suppressAutoHyphens/>
      <w:overflowPunct w:val="0"/>
      <w:autoSpaceDE w:val="0"/>
      <w:ind w:right="-24" w:firstLine="852"/>
      <w:jc w:val="both"/>
      <w:textAlignment w:val="baseline"/>
    </w:pPr>
    <w:rPr>
      <w:szCs w:val="20"/>
      <w:lang w:eastAsia="ar-SA"/>
    </w:rPr>
  </w:style>
  <w:style w:type="paragraph" w:customStyle="1" w:styleId="210">
    <w:name w:val="Основной текст с отступом 21"/>
    <w:basedOn w:val="a"/>
    <w:rsid w:val="001F086B"/>
    <w:pPr>
      <w:suppressAutoHyphens/>
      <w:ind w:firstLine="720"/>
      <w:jc w:val="both"/>
    </w:pPr>
    <w:rPr>
      <w:szCs w:val="20"/>
      <w:lang w:eastAsia="ar-SA"/>
    </w:rPr>
  </w:style>
  <w:style w:type="paragraph" w:customStyle="1" w:styleId="Default">
    <w:name w:val="Default"/>
    <w:rsid w:val="003D4338"/>
    <w:pPr>
      <w:autoSpaceDE w:val="0"/>
      <w:autoSpaceDN w:val="0"/>
      <w:adjustRightInd w:val="0"/>
    </w:pPr>
    <w:rPr>
      <w:color w:val="000000"/>
      <w:sz w:val="24"/>
      <w:szCs w:val="24"/>
    </w:rPr>
  </w:style>
  <w:style w:type="paragraph" w:customStyle="1" w:styleId="Iauiue">
    <w:name w:val="Iau?iue"/>
    <w:rsid w:val="00E37CAE"/>
    <w:pPr>
      <w:widowControl w:val="0"/>
    </w:pPr>
    <w:rPr>
      <w:rFonts w:ascii="Calibri" w:hAnsi="Calibri"/>
    </w:rPr>
  </w:style>
  <w:style w:type="paragraph" w:customStyle="1" w:styleId="13">
    <w:name w:val="Абзац списка1"/>
    <w:basedOn w:val="a"/>
    <w:rsid w:val="00E37CAE"/>
    <w:pPr>
      <w:ind w:left="720"/>
    </w:pPr>
    <w:rPr>
      <w:rFonts w:ascii="Verdana" w:hAnsi="Verdana"/>
      <w:sz w:val="20"/>
      <w:szCs w:val="20"/>
    </w:rPr>
  </w:style>
  <w:style w:type="paragraph" w:styleId="ad">
    <w:name w:val="footer"/>
    <w:basedOn w:val="a"/>
    <w:link w:val="ae"/>
    <w:uiPriority w:val="99"/>
    <w:rsid w:val="00E37CAE"/>
    <w:pPr>
      <w:tabs>
        <w:tab w:val="center" w:pos="4677"/>
        <w:tab w:val="right" w:pos="9355"/>
      </w:tabs>
    </w:pPr>
  </w:style>
  <w:style w:type="character" w:customStyle="1" w:styleId="ae">
    <w:name w:val="Нижний колонтитул Знак"/>
    <w:basedOn w:val="a0"/>
    <w:link w:val="ad"/>
    <w:uiPriority w:val="99"/>
    <w:rsid w:val="00BD3007"/>
    <w:rPr>
      <w:sz w:val="24"/>
      <w:szCs w:val="24"/>
    </w:rPr>
  </w:style>
  <w:style w:type="paragraph" w:customStyle="1" w:styleId="nienie">
    <w:name w:val="nienie"/>
    <w:basedOn w:val="Iauiue"/>
    <w:rsid w:val="00E37CAE"/>
    <w:pPr>
      <w:keepLines/>
      <w:ind w:left="709" w:hanging="284"/>
      <w:jc w:val="both"/>
    </w:pPr>
    <w:rPr>
      <w:rFonts w:ascii="Peterburg" w:hAnsi="Peterburg"/>
      <w:sz w:val="24"/>
    </w:rPr>
  </w:style>
  <w:style w:type="paragraph" w:styleId="22">
    <w:name w:val="Body Text 2"/>
    <w:basedOn w:val="a"/>
    <w:link w:val="23"/>
    <w:rsid w:val="00C047C1"/>
    <w:pPr>
      <w:spacing w:after="120" w:line="480" w:lineRule="auto"/>
    </w:pPr>
  </w:style>
  <w:style w:type="character" w:customStyle="1" w:styleId="23">
    <w:name w:val="Основной текст 2 Знак"/>
    <w:basedOn w:val="a0"/>
    <w:link w:val="22"/>
    <w:rsid w:val="00716FE5"/>
    <w:rPr>
      <w:sz w:val="24"/>
      <w:szCs w:val="24"/>
    </w:rPr>
  </w:style>
  <w:style w:type="paragraph" w:styleId="31">
    <w:name w:val="Body Text Indent 3"/>
    <w:basedOn w:val="a"/>
    <w:link w:val="32"/>
    <w:rsid w:val="00C047C1"/>
    <w:pPr>
      <w:spacing w:after="120"/>
      <w:ind w:left="283"/>
    </w:pPr>
    <w:rPr>
      <w:sz w:val="16"/>
      <w:szCs w:val="16"/>
    </w:rPr>
  </w:style>
  <w:style w:type="character" w:customStyle="1" w:styleId="32">
    <w:name w:val="Основной текст с отступом 3 Знак"/>
    <w:basedOn w:val="a0"/>
    <w:link w:val="31"/>
    <w:rsid w:val="00716FE5"/>
    <w:rPr>
      <w:sz w:val="16"/>
      <w:szCs w:val="16"/>
    </w:rPr>
  </w:style>
  <w:style w:type="paragraph" w:customStyle="1" w:styleId="211">
    <w:name w:val="Основной текст 211"/>
    <w:basedOn w:val="a"/>
    <w:rsid w:val="00C047C1"/>
    <w:pPr>
      <w:jc w:val="center"/>
    </w:pPr>
    <w:rPr>
      <w:sz w:val="28"/>
      <w:szCs w:val="20"/>
    </w:rPr>
  </w:style>
  <w:style w:type="paragraph" w:styleId="af">
    <w:name w:val="Body Text Indent"/>
    <w:basedOn w:val="a"/>
    <w:link w:val="af0"/>
    <w:rsid w:val="009C3B0E"/>
    <w:pPr>
      <w:spacing w:after="120"/>
      <w:ind w:left="283"/>
    </w:pPr>
  </w:style>
  <w:style w:type="character" w:customStyle="1" w:styleId="af0">
    <w:name w:val="Основной текст с отступом Знак"/>
    <w:basedOn w:val="a0"/>
    <w:link w:val="af"/>
    <w:rsid w:val="009D408E"/>
    <w:rPr>
      <w:sz w:val="24"/>
      <w:szCs w:val="24"/>
    </w:rPr>
  </w:style>
  <w:style w:type="paragraph" w:customStyle="1" w:styleId="WW-BodyText21">
    <w:name w:val="WW-Body Text 21"/>
    <w:basedOn w:val="a"/>
    <w:rsid w:val="009C3B0E"/>
    <w:pPr>
      <w:suppressAutoHyphens/>
      <w:overflowPunct w:val="0"/>
      <w:autoSpaceDE w:val="0"/>
      <w:spacing w:after="120"/>
      <w:ind w:left="283"/>
      <w:textAlignment w:val="baseline"/>
    </w:pPr>
    <w:rPr>
      <w:sz w:val="20"/>
      <w:szCs w:val="20"/>
      <w:lang w:val="en-US" w:eastAsia="ar-SA"/>
    </w:rPr>
  </w:style>
  <w:style w:type="paragraph" w:customStyle="1" w:styleId="WW-BodyText212345">
    <w:name w:val="WW-Body Text 212345"/>
    <w:basedOn w:val="a"/>
    <w:rsid w:val="009C3B0E"/>
    <w:pPr>
      <w:suppressAutoHyphens/>
      <w:overflowPunct w:val="0"/>
      <w:autoSpaceDE w:val="0"/>
      <w:jc w:val="both"/>
      <w:textAlignment w:val="baseline"/>
    </w:pPr>
    <w:rPr>
      <w:szCs w:val="20"/>
      <w:lang w:eastAsia="ar-SA"/>
    </w:rPr>
  </w:style>
  <w:style w:type="paragraph" w:customStyle="1" w:styleId="WW-BodyText212345678910111213">
    <w:name w:val="WW-Body Text 212345678910111213"/>
    <w:basedOn w:val="a"/>
    <w:rsid w:val="009C3B0E"/>
    <w:pPr>
      <w:suppressAutoHyphens/>
      <w:overflowPunct w:val="0"/>
      <w:autoSpaceDE w:val="0"/>
      <w:ind w:firstLine="851"/>
      <w:jc w:val="both"/>
      <w:textAlignment w:val="baseline"/>
    </w:pPr>
    <w:rPr>
      <w:szCs w:val="20"/>
      <w:lang w:eastAsia="ar-SA"/>
    </w:rPr>
  </w:style>
  <w:style w:type="paragraph" w:customStyle="1" w:styleId="WW-BodyTextIndent21234567">
    <w:name w:val="WW-Body Text Indent 21234567"/>
    <w:basedOn w:val="a"/>
    <w:rsid w:val="009C3B0E"/>
    <w:pPr>
      <w:tabs>
        <w:tab w:val="left" w:pos="9780"/>
      </w:tabs>
      <w:suppressAutoHyphens/>
      <w:overflowPunct w:val="0"/>
      <w:autoSpaceDE w:val="0"/>
      <w:ind w:left="360"/>
      <w:textAlignment w:val="baseline"/>
    </w:pPr>
    <w:rPr>
      <w:b/>
      <w:szCs w:val="20"/>
      <w:lang w:eastAsia="ar-SA"/>
    </w:rPr>
  </w:style>
  <w:style w:type="paragraph" w:customStyle="1" w:styleId="310">
    <w:name w:val="Основной текст 31"/>
    <w:basedOn w:val="a"/>
    <w:rsid w:val="009C3B0E"/>
    <w:pPr>
      <w:tabs>
        <w:tab w:val="left" w:pos="780"/>
      </w:tabs>
      <w:suppressAutoHyphens/>
      <w:overflowPunct w:val="0"/>
      <w:autoSpaceDE w:val="0"/>
      <w:jc w:val="both"/>
      <w:textAlignment w:val="baseline"/>
    </w:pPr>
    <w:rPr>
      <w:b/>
      <w:szCs w:val="20"/>
      <w:lang w:eastAsia="ar-SA"/>
    </w:rPr>
  </w:style>
  <w:style w:type="table" w:styleId="af1">
    <w:name w:val="Table Grid"/>
    <w:basedOn w:val="a1"/>
    <w:rsid w:val="00C356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0E145C"/>
    <w:pPr>
      <w:ind w:left="720"/>
      <w:contextualSpacing/>
    </w:pPr>
  </w:style>
  <w:style w:type="character" w:styleId="af3">
    <w:name w:val="Emphasis"/>
    <w:basedOn w:val="a0"/>
    <w:uiPriority w:val="20"/>
    <w:qFormat/>
    <w:rsid w:val="00C55887"/>
    <w:rPr>
      <w:i/>
      <w:iCs/>
    </w:rPr>
  </w:style>
  <w:style w:type="character" w:customStyle="1" w:styleId="af4">
    <w:name w:val="Гипертекстовая ссылка"/>
    <w:basedOn w:val="a0"/>
    <w:uiPriority w:val="99"/>
    <w:rsid w:val="0068240B"/>
    <w:rPr>
      <w:color w:val="106BBE"/>
    </w:rPr>
  </w:style>
  <w:style w:type="character" w:customStyle="1" w:styleId="24">
    <w:name w:val="Основной текст (2)_"/>
    <w:basedOn w:val="a0"/>
    <w:link w:val="25"/>
    <w:rsid w:val="0068240B"/>
    <w:rPr>
      <w:shd w:val="clear" w:color="auto" w:fill="FFFFFF"/>
    </w:rPr>
  </w:style>
  <w:style w:type="paragraph" w:customStyle="1" w:styleId="25">
    <w:name w:val="Основной текст (2)"/>
    <w:basedOn w:val="a"/>
    <w:link w:val="24"/>
    <w:rsid w:val="0068240B"/>
    <w:pPr>
      <w:widowControl w:val="0"/>
      <w:shd w:val="clear" w:color="auto" w:fill="FFFFFF"/>
      <w:spacing w:before="720" w:line="0" w:lineRule="atLeast"/>
    </w:pPr>
    <w:rPr>
      <w:sz w:val="20"/>
      <w:szCs w:val="20"/>
    </w:rPr>
  </w:style>
  <w:style w:type="paragraph" w:customStyle="1" w:styleId="af5">
    <w:name w:val="Нормальный (таблица)"/>
    <w:basedOn w:val="a"/>
    <w:next w:val="a"/>
    <w:uiPriority w:val="99"/>
    <w:rsid w:val="0068240B"/>
    <w:pPr>
      <w:widowControl w:val="0"/>
      <w:autoSpaceDE w:val="0"/>
      <w:autoSpaceDN w:val="0"/>
      <w:adjustRightInd w:val="0"/>
      <w:jc w:val="both"/>
    </w:pPr>
    <w:rPr>
      <w:rFonts w:ascii="Times New Roman CYR" w:hAnsi="Times New Roman CYR" w:cs="Times New Roman CYR"/>
    </w:rPr>
  </w:style>
  <w:style w:type="paragraph" w:customStyle="1" w:styleId="af6">
    <w:name w:val="Прижатый влево"/>
    <w:basedOn w:val="a"/>
    <w:next w:val="a"/>
    <w:uiPriority w:val="99"/>
    <w:rsid w:val="00142383"/>
    <w:pPr>
      <w:widowControl w:val="0"/>
      <w:autoSpaceDE w:val="0"/>
      <w:autoSpaceDN w:val="0"/>
      <w:adjustRightInd w:val="0"/>
    </w:pPr>
    <w:rPr>
      <w:rFonts w:ascii="Times New Roman CYR" w:eastAsiaTheme="minorEastAsia" w:hAnsi="Times New Roman CYR" w:cs="Times New Roman CYR"/>
    </w:rPr>
  </w:style>
  <w:style w:type="paragraph" w:styleId="af7">
    <w:name w:val="Balloon Text"/>
    <w:basedOn w:val="a"/>
    <w:link w:val="af8"/>
    <w:rsid w:val="0008153A"/>
    <w:rPr>
      <w:rFonts w:ascii="Tahoma" w:hAnsi="Tahoma" w:cs="Tahoma"/>
      <w:sz w:val="16"/>
      <w:szCs w:val="16"/>
    </w:rPr>
  </w:style>
  <w:style w:type="character" w:customStyle="1" w:styleId="af8">
    <w:name w:val="Текст выноски Знак"/>
    <w:basedOn w:val="a0"/>
    <w:link w:val="af7"/>
    <w:rsid w:val="0008153A"/>
    <w:rPr>
      <w:rFonts w:ascii="Tahoma" w:hAnsi="Tahoma" w:cs="Tahoma"/>
      <w:sz w:val="16"/>
      <w:szCs w:val="16"/>
    </w:rPr>
  </w:style>
  <w:style w:type="paragraph" w:styleId="33">
    <w:name w:val="Body Text 3"/>
    <w:basedOn w:val="a"/>
    <w:link w:val="34"/>
    <w:rsid w:val="00472D55"/>
    <w:pPr>
      <w:spacing w:after="120"/>
    </w:pPr>
    <w:rPr>
      <w:sz w:val="16"/>
      <w:szCs w:val="16"/>
    </w:rPr>
  </w:style>
  <w:style w:type="character" w:customStyle="1" w:styleId="34">
    <w:name w:val="Основной текст 3 Знак"/>
    <w:basedOn w:val="a0"/>
    <w:link w:val="33"/>
    <w:rsid w:val="00472D55"/>
    <w:rPr>
      <w:sz w:val="16"/>
      <w:szCs w:val="16"/>
    </w:rPr>
  </w:style>
  <w:style w:type="paragraph" w:styleId="af9">
    <w:name w:val="TOC Heading"/>
    <w:basedOn w:val="1"/>
    <w:next w:val="a"/>
    <w:uiPriority w:val="39"/>
    <w:unhideWhenUsed/>
    <w:qFormat/>
    <w:rsid w:val="00D85572"/>
    <w:pPr>
      <w:keepNext/>
      <w:keepLines/>
      <w:spacing w:before="480" w:beforeAutospacing="0" w:after="0" w:afterAutospacing="0" w:line="276" w:lineRule="auto"/>
      <w:outlineLvl w:val="9"/>
    </w:pPr>
    <w:rPr>
      <w:rFonts w:asciiTheme="majorHAnsi" w:eastAsiaTheme="majorEastAsia" w:hAnsiTheme="majorHAnsi" w:cstheme="majorBidi"/>
      <w:b/>
      <w:bCs/>
      <w:color w:val="365F91" w:themeColor="accent1" w:themeShade="BF"/>
      <w:kern w:val="0"/>
      <w:sz w:val="28"/>
      <w:szCs w:val="28"/>
      <w:lang w:eastAsia="en-US"/>
    </w:rPr>
  </w:style>
  <w:style w:type="paragraph" w:styleId="14">
    <w:name w:val="toc 1"/>
    <w:basedOn w:val="a"/>
    <w:next w:val="a"/>
    <w:autoRedefine/>
    <w:uiPriority w:val="39"/>
    <w:rsid w:val="00D85572"/>
    <w:pPr>
      <w:spacing w:after="100"/>
    </w:pPr>
  </w:style>
  <w:style w:type="paragraph" w:styleId="26">
    <w:name w:val="toc 2"/>
    <w:basedOn w:val="a"/>
    <w:next w:val="a"/>
    <w:autoRedefine/>
    <w:uiPriority w:val="39"/>
    <w:rsid w:val="004428B0"/>
    <w:pPr>
      <w:tabs>
        <w:tab w:val="left" w:leader="dot" w:pos="9356"/>
      </w:tabs>
      <w:ind w:right="142"/>
    </w:pPr>
  </w:style>
  <w:style w:type="paragraph" w:styleId="35">
    <w:name w:val="toc 3"/>
    <w:basedOn w:val="a"/>
    <w:next w:val="a"/>
    <w:autoRedefine/>
    <w:uiPriority w:val="39"/>
    <w:rsid w:val="004428B0"/>
    <w:pPr>
      <w:tabs>
        <w:tab w:val="left" w:leader="dot" w:pos="9356"/>
        <w:tab w:val="right" w:leader="dot" w:pos="9911"/>
      </w:tabs>
      <w:ind w:left="284" w:right="142"/>
    </w:pPr>
    <w:rPr>
      <w:b/>
      <w:noProof/>
      <w:sz w:val="22"/>
      <w:szCs w:val="22"/>
    </w:rPr>
  </w:style>
  <w:style w:type="character" w:customStyle="1" w:styleId="hl">
    <w:name w:val="hl"/>
    <w:basedOn w:val="a0"/>
    <w:rsid w:val="00F57FD0"/>
  </w:style>
  <w:style w:type="character" w:customStyle="1" w:styleId="blk">
    <w:name w:val="blk"/>
    <w:basedOn w:val="a0"/>
    <w:rsid w:val="00F57FD0"/>
  </w:style>
  <w:style w:type="character" w:customStyle="1" w:styleId="nobr">
    <w:name w:val="nobr"/>
    <w:basedOn w:val="a0"/>
    <w:rsid w:val="00F57FD0"/>
  </w:style>
  <w:style w:type="paragraph" w:customStyle="1" w:styleId="110">
    <w:name w:val="Заголовок 11"/>
    <w:basedOn w:val="a"/>
    <w:uiPriority w:val="1"/>
    <w:qFormat/>
    <w:rsid w:val="009D408E"/>
    <w:pPr>
      <w:widowControl w:val="0"/>
      <w:outlineLvl w:val="1"/>
    </w:pPr>
    <w:rPr>
      <w:rFonts w:cstheme="minorBidi"/>
      <w:b/>
      <w:bCs/>
      <w:sz w:val="40"/>
      <w:szCs w:val="40"/>
      <w:lang w:val="en-US" w:eastAsia="en-US"/>
    </w:rPr>
  </w:style>
  <w:style w:type="paragraph" w:customStyle="1" w:styleId="212">
    <w:name w:val="Заголовок 21"/>
    <w:basedOn w:val="a"/>
    <w:uiPriority w:val="1"/>
    <w:qFormat/>
    <w:rsid w:val="009D408E"/>
    <w:pPr>
      <w:widowControl w:val="0"/>
      <w:spacing w:before="5"/>
      <w:ind w:left="112" w:firstLine="708"/>
      <w:outlineLvl w:val="2"/>
    </w:pPr>
    <w:rPr>
      <w:rFonts w:cstheme="minorBidi"/>
      <w:b/>
      <w:bCs/>
      <w:i/>
      <w:lang w:val="en-US" w:eastAsia="en-US"/>
    </w:rPr>
  </w:style>
  <w:style w:type="paragraph" w:customStyle="1" w:styleId="TableParagraph">
    <w:name w:val="Table Paragraph"/>
    <w:basedOn w:val="a"/>
    <w:uiPriority w:val="1"/>
    <w:qFormat/>
    <w:rsid w:val="009D408E"/>
    <w:pPr>
      <w:widowControl w:val="0"/>
    </w:pPr>
    <w:rPr>
      <w:rFonts w:asciiTheme="minorHAnsi" w:eastAsiaTheme="minorHAnsi" w:hAnsiTheme="minorHAnsi" w:cstheme="minorBidi"/>
      <w:sz w:val="22"/>
      <w:szCs w:val="22"/>
      <w:lang w:val="en-US" w:eastAsia="en-US"/>
    </w:rPr>
  </w:style>
  <w:style w:type="paragraph" w:customStyle="1" w:styleId="afa">
    <w:name w:val="Таблица"/>
    <w:basedOn w:val="a"/>
    <w:next w:val="a"/>
    <w:qFormat/>
    <w:rsid w:val="009D408E"/>
    <w:pPr>
      <w:widowControl w:val="0"/>
    </w:pPr>
    <w:rPr>
      <w:rFonts w:eastAsia="Calibri"/>
      <w:szCs w:val="22"/>
      <w:lang w:eastAsia="en-US"/>
    </w:rPr>
  </w:style>
  <w:style w:type="paragraph" w:customStyle="1" w:styleId="formattext">
    <w:name w:val="formattext"/>
    <w:basedOn w:val="a"/>
    <w:rsid w:val="009D408E"/>
    <w:pPr>
      <w:spacing w:before="100" w:beforeAutospacing="1" w:after="100" w:afterAutospacing="1"/>
    </w:pPr>
  </w:style>
  <w:style w:type="character" w:customStyle="1" w:styleId="80">
    <w:name w:val="Заголовок 8 Знак"/>
    <w:basedOn w:val="a0"/>
    <w:link w:val="8"/>
    <w:semiHidden/>
    <w:rsid w:val="00670BF8"/>
    <w:rPr>
      <w:rFonts w:ascii="Calibri" w:hAnsi="Calib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6560">
      <w:bodyDiv w:val="1"/>
      <w:marLeft w:val="0"/>
      <w:marRight w:val="0"/>
      <w:marTop w:val="0"/>
      <w:marBottom w:val="0"/>
      <w:divBdr>
        <w:top w:val="none" w:sz="0" w:space="0" w:color="auto"/>
        <w:left w:val="none" w:sz="0" w:space="0" w:color="auto"/>
        <w:bottom w:val="none" w:sz="0" w:space="0" w:color="auto"/>
        <w:right w:val="none" w:sz="0" w:space="0" w:color="auto"/>
      </w:divBdr>
    </w:div>
    <w:div w:id="158932505">
      <w:marLeft w:val="-9600"/>
      <w:marRight w:val="0"/>
      <w:marTop w:val="0"/>
      <w:marBottom w:val="0"/>
      <w:divBdr>
        <w:top w:val="none" w:sz="0" w:space="0" w:color="auto"/>
        <w:left w:val="none" w:sz="0" w:space="0" w:color="auto"/>
        <w:bottom w:val="none" w:sz="0" w:space="0" w:color="auto"/>
        <w:right w:val="none" w:sz="0" w:space="0" w:color="auto"/>
      </w:divBdr>
    </w:div>
    <w:div w:id="224217167">
      <w:bodyDiv w:val="1"/>
      <w:marLeft w:val="0"/>
      <w:marRight w:val="0"/>
      <w:marTop w:val="0"/>
      <w:marBottom w:val="0"/>
      <w:divBdr>
        <w:top w:val="none" w:sz="0" w:space="0" w:color="auto"/>
        <w:left w:val="none" w:sz="0" w:space="0" w:color="auto"/>
        <w:bottom w:val="none" w:sz="0" w:space="0" w:color="auto"/>
        <w:right w:val="none" w:sz="0" w:space="0" w:color="auto"/>
      </w:divBdr>
    </w:div>
    <w:div w:id="492570363">
      <w:bodyDiv w:val="1"/>
      <w:marLeft w:val="0"/>
      <w:marRight w:val="0"/>
      <w:marTop w:val="0"/>
      <w:marBottom w:val="0"/>
      <w:divBdr>
        <w:top w:val="none" w:sz="0" w:space="0" w:color="auto"/>
        <w:left w:val="none" w:sz="0" w:space="0" w:color="auto"/>
        <w:bottom w:val="none" w:sz="0" w:space="0" w:color="auto"/>
        <w:right w:val="none" w:sz="0" w:space="0" w:color="auto"/>
      </w:divBdr>
    </w:div>
    <w:div w:id="616451292">
      <w:bodyDiv w:val="1"/>
      <w:marLeft w:val="0"/>
      <w:marRight w:val="0"/>
      <w:marTop w:val="0"/>
      <w:marBottom w:val="0"/>
      <w:divBdr>
        <w:top w:val="none" w:sz="0" w:space="0" w:color="auto"/>
        <w:left w:val="none" w:sz="0" w:space="0" w:color="auto"/>
        <w:bottom w:val="none" w:sz="0" w:space="0" w:color="auto"/>
        <w:right w:val="none" w:sz="0" w:space="0" w:color="auto"/>
      </w:divBdr>
    </w:div>
    <w:div w:id="887304094">
      <w:bodyDiv w:val="1"/>
      <w:marLeft w:val="0"/>
      <w:marRight w:val="0"/>
      <w:marTop w:val="0"/>
      <w:marBottom w:val="0"/>
      <w:divBdr>
        <w:top w:val="none" w:sz="0" w:space="0" w:color="auto"/>
        <w:left w:val="none" w:sz="0" w:space="0" w:color="auto"/>
        <w:bottom w:val="none" w:sz="0" w:space="0" w:color="auto"/>
        <w:right w:val="none" w:sz="0" w:space="0" w:color="auto"/>
      </w:divBdr>
    </w:div>
    <w:div w:id="968245880">
      <w:bodyDiv w:val="1"/>
      <w:marLeft w:val="0"/>
      <w:marRight w:val="0"/>
      <w:marTop w:val="0"/>
      <w:marBottom w:val="0"/>
      <w:divBdr>
        <w:top w:val="none" w:sz="0" w:space="0" w:color="auto"/>
        <w:left w:val="none" w:sz="0" w:space="0" w:color="auto"/>
        <w:bottom w:val="none" w:sz="0" w:space="0" w:color="auto"/>
        <w:right w:val="none" w:sz="0" w:space="0" w:color="auto"/>
      </w:divBdr>
      <w:divsChild>
        <w:div w:id="16278893">
          <w:marLeft w:val="0"/>
          <w:marRight w:val="0"/>
          <w:marTop w:val="0"/>
          <w:marBottom w:val="0"/>
          <w:divBdr>
            <w:top w:val="none" w:sz="0" w:space="0" w:color="auto"/>
            <w:left w:val="none" w:sz="0" w:space="0" w:color="auto"/>
            <w:bottom w:val="none" w:sz="0" w:space="0" w:color="auto"/>
            <w:right w:val="none" w:sz="0" w:space="0" w:color="auto"/>
          </w:divBdr>
        </w:div>
        <w:div w:id="1504589534">
          <w:marLeft w:val="0"/>
          <w:marRight w:val="0"/>
          <w:marTop w:val="0"/>
          <w:marBottom w:val="0"/>
          <w:divBdr>
            <w:top w:val="none" w:sz="0" w:space="0" w:color="auto"/>
            <w:left w:val="none" w:sz="0" w:space="0" w:color="auto"/>
            <w:bottom w:val="none" w:sz="0" w:space="0" w:color="auto"/>
            <w:right w:val="none" w:sz="0" w:space="0" w:color="auto"/>
          </w:divBdr>
        </w:div>
      </w:divsChild>
    </w:div>
    <w:div w:id="1719351088">
      <w:bodyDiv w:val="1"/>
      <w:marLeft w:val="0"/>
      <w:marRight w:val="0"/>
      <w:marTop w:val="0"/>
      <w:marBottom w:val="0"/>
      <w:divBdr>
        <w:top w:val="none" w:sz="0" w:space="0" w:color="auto"/>
        <w:left w:val="none" w:sz="0" w:space="0" w:color="auto"/>
        <w:bottom w:val="none" w:sz="0" w:space="0" w:color="auto"/>
        <w:right w:val="none" w:sz="0" w:space="0" w:color="auto"/>
      </w:divBdr>
    </w:div>
    <w:div w:id="2036232086">
      <w:marLeft w:val="0"/>
      <w:marRight w:val="0"/>
      <w:marTop w:val="0"/>
      <w:marBottom w:val="0"/>
      <w:divBdr>
        <w:top w:val="none" w:sz="0" w:space="0" w:color="auto"/>
        <w:left w:val="none" w:sz="0" w:space="0" w:color="auto"/>
        <w:bottom w:val="none" w:sz="0" w:space="0" w:color="auto"/>
        <w:right w:val="none" w:sz="0" w:space="0" w:color="auto"/>
      </w:divBdr>
      <w:divsChild>
        <w:div w:id="102724418">
          <w:marLeft w:val="0"/>
          <w:marRight w:val="0"/>
          <w:marTop w:val="0"/>
          <w:marBottom w:val="0"/>
          <w:divBdr>
            <w:top w:val="none" w:sz="0" w:space="0" w:color="auto"/>
            <w:left w:val="none" w:sz="0" w:space="0" w:color="auto"/>
            <w:bottom w:val="none" w:sz="0" w:space="0" w:color="auto"/>
            <w:right w:val="none" w:sz="0" w:space="0" w:color="auto"/>
          </w:divBdr>
        </w:div>
        <w:div w:id="425200081">
          <w:marLeft w:val="0"/>
          <w:marRight w:val="0"/>
          <w:marTop w:val="0"/>
          <w:marBottom w:val="0"/>
          <w:divBdr>
            <w:top w:val="none" w:sz="0" w:space="0" w:color="auto"/>
            <w:left w:val="none" w:sz="0" w:space="0" w:color="auto"/>
            <w:bottom w:val="none" w:sz="0" w:space="0" w:color="auto"/>
            <w:right w:val="none" w:sz="0" w:space="0" w:color="auto"/>
          </w:divBdr>
          <w:divsChild>
            <w:div w:id="318122611">
              <w:marLeft w:val="0"/>
              <w:marRight w:val="0"/>
              <w:marTop w:val="0"/>
              <w:marBottom w:val="0"/>
              <w:divBdr>
                <w:top w:val="none" w:sz="0" w:space="0" w:color="auto"/>
                <w:left w:val="none" w:sz="0" w:space="0" w:color="auto"/>
                <w:bottom w:val="none" w:sz="0" w:space="0" w:color="auto"/>
                <w:right w:val="none" w:sz="0" w:space="0" w:color="auto"/>
              </w:divBdr>
              <w:divsChild>
                <w:div w:id="9456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3677">
          <w:marLeft w:val="0"/>
          <w:marRight w:val="0"/>
          <w:marTop w:val="0"/>
          <w:marBottom w:val="0"/>
          <w:divBdr>
            <w:top w:val="none" w:sz="0" w:space="0" w:color="auto"/>
            <w:left w:val="none" w:sz="0" w:space="0" w:color="auto"/>
            <w:bottom w:val="none" w:sz="0" w:space="0" w:color="auto"/>
            <w:right w:val="none" w:sz="0" w:space="0" w:color="auto"/>
          </w:divBdr>
        </w:div>
        <w:div w:id="1327173631">
          <w:marLeft w:val="0"/>
          <w:marRight w:val="0"/>
          <w:marTop w:val="0"/>
          <w:marBottom w:val="0"/>
          <w:divBdr>
            <w:top w:val="none" w:sz="0" w:space="0" w:color="auto"/>
            <w:left w:val="none" w:sz="0" w:space="0" w:color="auto"/>
            <w:bottom w:val="none" w:sz="0" w:space="0" w:color="auto"/>
            <w:right w:val="none" w:sz="0" w:space="0" w:color="auto"/>
          </w:divBdr>
          <w:divsChild>
            <w:div w:id="1037512219">
              <w:marLeft w:val="0"/>
              <w:marRight w:val="0"/>
              <w:marTop w:val="0"/>
              <w:marBottom w:val="0"/>
              <w:divBdr>
                <w:top w:val="none" w:sz="0" w:space="0" w:color="auto"/>
                <w:left w:val="none" w:sz="0" w:space="0" w:color="auto"/>
                <w:bottom w:val="none" w:sz="0" w:space="0" w:color="auto"/>
                <w:right w:val="none" w:sz="0" w:space="0" w:color="auto"/>
              </w:divBdr>
            </w:div>
            <w:div w:id="1487239208">
              <w:marLeft w:val="0"/>
              <w:marRight w:val="0"/>
              <w:marTop w:val="0"/>
              <w:marBottom w:val="0"/>
              <w:divBdr>
                <w:top w:val="none" w:sz="0" w:space="0" w:color="auto"/>
                <w:left w:val="none" w:sz="0" w:space="0" w:color="auto"/>
                <w:bottom w:val="none" w:sz="0" w:space="0" w:color="auto"/>
                <w:right w:val="none" w:sz="0" w:space="0" w:color="auto"/>
              </w:divBdr>
            </w:div>
          </w:divsChild>
        </w:div>
        <w:div w:id="1366904747">
          <w:marLeft w:val="0"/>
          <w:marRight w:val="0"/>
          <w:marTop w:val="0"/>
          <w:marBottom w:val="0"/>
          <w:divBdr>
            <w:top w:val="none" w:sz="0" w:space="0" w:color="auto"/>
            <w:left w:val="none" w:sz="0" w:space="0" w:color="auto"/>
            <w:bottom w:val="none" w:sz="0" w:space="0" w:color="auto"/>
            <w:right w:val="none" w:sz="0" w:space="0" w:color="auto"/>
          </w:divBdr>
          <w:divsChild>
            <w:div w:id="201795355">
              <w:marLeft w:val="0"/>
              <w:marRight w:val="0"/>
              <w:marTop w:val="0"/>
              <w:marBottom w:val="0"/>
              <w:divBdr>
                <w:top w:val="none" w:sz="0" w:space="0" w:color="auto"/>
                <w:left w:val="none" w:sz="0" w:space="0" w:color="auto"/>
                <w:bottom w:val="none" w:sz="0" w:space="0" w:color="auto"/>
                <w:right w:val="none" w:sz="0" w:space="0" w:color="auto"/>
              </w:divBdr>
            </w:div>
            <w:div w:id="1624842539">
              <w:marLeft w:val="0"/>
              <w:marRight w:val="0"/>
              <w:marTop w:val="0"/>
              <w:marBottom w:val="0"/>
              <w:divBdr>
                <w:top w:val="none" w:sz="0" w:space="0" w:color="auto"/>
                <w:left w:val="none" w:sz="0" w:space="0" w:color="auto"/>
                <w:bottom w:val="none" w:sz="0" w:space="0" w:color="auto"/>
                <w:right w:val="none" w:sz="0" w:space="0" w:color="auto"/>
              </w:divBdr>
            </w:div>
            <w:div w:id="1933588570">
              <w:marLeft w:val="0"/>
              <w:marRight w:val="0"/>
              <w:marTop w:val="0"/>
              <w:marBottom w:val="0"/>
              <w:divBdr>
                <w:top w:val="none" w:sz="0" w:space="0" w:color="auto"/>
                <w:left w:val="none" w:sz="0" w:space="0" w:color="auto"/>
                <w:bottom w:val="none" w:sz="0" w:space="0" w:color="auto"/>
                <w:right w:val="none" w:sz="0" w:space="0" w:color="auto"/>
              </w:divBdr>
            </w:div>
          </w:divsChild>
        </w:div>
        <w:div w:id="1409421623">
          <w:marLeft w:val="0"/>
          <w:marRight w:val="0"/>
          <w:marTop w:val="0"/>
          <w:marBottom w:val="0"/>
          <w:divBdr>
            <w:top w:val="none" w:sz="0" w:space="0" w:color="auto"/>
            <w:left w:val="none" w:sz="0" w:space="0" w:color="auto"/>
            <w:bottom w:val="none" w:sz="0" w:space="0" w:color="auto"/>
            <w:right w:val="none" w:sz="0" w:space="0" w:color="auto"/>
          </w:divBdr>
          <w:divsChild>
            <w:div w:id="1306080583">
              <w:marLeft w:val="0"/>
              <w:marRight w:val="0"/>
              <w:marTop w:val="0"/>
              <w:marBottom w:val="0"/>
              <w:divBdr>
                <w:top w:val="none" w:sz="0" w:space="0" w:color="auto"/>
                <w:left w:val="none" w:sz="0" w:space="0" w:color="auto"/>
                <w:bottom w:val="none" w:sz="0" w:space="0" w:color="auto"/>
                <w:right w:val="none" w:sz="0" w:space="0" w:color="auto"/>
              </w:divBdr>
              <w:divsChild>
                <w:div w:id="1643390690">
                  <w:marLeft w:val="0"/>
                  <w:marRight w:val="0"/>
                  <w:marTop w:val="0"/>
                  <w:marBottom w:val="0"/>
                  <w:divBdr>
                    <w:top w:val="none" w:sz="0" w:space="0" w:color="auto"/>
                    <w:left w:val="none" w:sz="0" w:space="0" w:color="auto"/>
                    <w:bottom w:val="none" w:sz="0" w:space="0" w:color="auto"/>
                    <w:right w:val="none" w:sz="0" w:space="0" w:color="auto"/>
                  </w:divBdr>
                </w:div>
              </w:divsChild>
            </w:div>
            <w:div w:id="1747847691">
              <w:marLeft w:val="0"/>
              <w:marRight w:val="0"/>
              <w:marTop w:val="0"/>
              <w:marBottom w:val="0"/>
              <w:divBdr>
                <w:top w:val="none" w:sz="0" w:space="0" w:color="auto"/>
                <w:left w:val="none" w:sz="0" w:space="0" w:color="auto"/>
                <w:bottom w:val="none" w:sz="0" w:space="0" w:color="auto"/>
                <w:right w:val="none" w:sz="0" w:space="0" w:color="auto"/>
              </w:divBdr>
              <w:divsChild>
                <w:div w:id="998191777">
                  <w:marLeft w:val="0"/>
                  <w:marRight w:val="0"/>
                  <w:marTop w:val="0"/>
                  <w:marBottom w:val="0"/>
                  <w:divBdr>
                    <w:top w:val="none" w:sz="0" w:space="0" w:color="auto"/>
                    <w:left w:val="none" w:sz="0" w:space="0" w:color="auto"/>
                    <w:bottom w:val="none" w:sz="0" w:space="0" w:color="auto"/>
                    <w:right w:val="none" w:sz="0" w:space="0" w:color="auto"/>
                  </w:divBdr>
                </w:div>
                <w:div w:id="189019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05422">
          <w:marLeft w:val="0"/>
          <w:marRight w:val="0"/>
          <w:marTop w:val="0"/>
          <w:marBottom w:val="0"/>
          <w:divBdr>
            <w:top w:val="none" w:sz="0" w:space="0" w:color="auto"/>
            <w:left w:val="none" w:sz="0" w:space="0" w:color="auto"/>
            <w:bottom w:val="none" w:sz="0" w:space="0" w:color="auto"/>
            <w:right w:val="none" w:sz="0" w:space="0" w:color="auto"/>
          </w:divBdr>
        </w:div>
        <w:div w:id="1856458072">
          <w:marLeft w:val="0"/>
          <w:marRight w:val="0"/>
          <w:marTop w:val="0"/>
          <w:marBottom w:val="0"/>
          <w:divBdr>
            <w:top w:val="none" w:sz="0" w:space="0" w:color="auto"/>
            <w:left w:val="none" w:sz="0" w:space="0" w:color="auto"/>
            <w:bottom w:val="none" w:sz="0" w:space="0" w:color="auto"/>
            <w:right w:val="none" w:sz="0" w:space="0" w:color="auto"/>
          </w:divBdr>
          <w:divsChild>
            <w:div w:id="1053575793">
              <w:marLeft w:val="0"/>
              <w:marRight w:val="0"/>
              <w:marTop w:val="0"/>
              <w:marBottom w:val="0"/>
              <w:divBdr>
                <w:top w:val="none" w:sz="0" w:space="0" w:color="auto"/>
                <w:left w:val="none" w:sz="0" w:space="0" w:color="auto"/>
                <w:bottom w:val="none" w:sz="0" w:space="0" w:color="auto"/>
                <w:right w:val="none" w:sz="0" w:space="0" w:color="auto"/>
              </w:divBdr>
            </w:div>
            <w:div w:id="1919170303">
              <w:marLeft w:val="0"/>
              <w:marRight w:val="0"/>
              <w:marTop w:val="0"/>
              <w:marBottom w:val="0"/>
              <w:divBdr>
                <w:top w:val="none" w:sz="0" w:space="0" w:color="auto"/>
                <w:left w:val="none" w:sz="0" w:space="0" w:color="auto"/>
                <w:bottom w:val="none" w:sz="0" w:space="0" w:color="auto"/>
                <w:right w:val="none" w:sz="0" w:space="0" w:color="auto"/>
              </w:divBdr>
            </w:div>
          </w:divsChild>
        </w:div>
        <w:div w:id="1957322560">
          <w:marLeft w:val="0"/>
          <w:marRight w:val="0"/>
          <w:marTop w:val="0"/>
          <w:marBottom w:val="0"/>
          <w:divBdr>
            <w:top w:val="none" w:sz="0" w:space="0" w:color="auto"/>
            <w:left w:val="none" w:sz="0" w:space="0" w:color="auto"/>
            <w:bottom w:val="none" w:sz="0" w:space="0" w:color="auto"/>
            <w:right w:val="none" w:sz="0" w:space="0" w:color="auto"/>
          </w:divBdr>
          <w:divsChild>
            <w:div w:id="855191331">
              <w:marLeft w:val="0"/>
              <w:marRight w:val="0"/>
              <w:marTop w:val="0"/>
              <w:marBottom w:val="0"/>
              <w:divBdr>
                <w:top w:val="none" w:sz="0" w:space="0" w:color="auto"/>
                <w:left w:val="none" w:sz="0" w:space="0" w:color="auto"/>
                <w:bottom w:val="none" w:sz="0" w:space="0" w:color="auto"/>
                <w:right w:val="none" w:sz="0" w:space="0" w:color="auto"/>
              </w:divBdr>
            </w:div>
          </w:divsChild>
        </w:div>
        <w:div w:id="1965963104">
          <w:marLeft w:val="0"/>
          <w:marRight w:val="0"/>
          <w:marTop w:val="0"/>
          <w:marBottom w:val="0"/>
          <w:divBdr>
            <w:top w:val="none" w:sz="0" w:space="0" w:color="auto"/>
            <w:left w:val="none" w:sz="0" w:space="0" w:color="auto"/>
            <w:bottom w:val="none" w:sz="0" w:space="0" w:color="auto"/>
            <w:right w:val="none" w:sz="0" w:space="0" w:color="auto"/>
          </w:divBdr>
          <w:divsChild>
            <w:div w:id="129323957">
              <w:marLeft w:val="600"/>
              <w:marRight w:val="600"/>
              <w:marTop w:val="360"/>
              <w:marBottom w:val="360"/>
              <w:divBdr>
                <w:top w:val="none" w:sz="0" w:space="0" w:color="auto"/>
                <w:left w:val="none" w:sz="0" w:space="0" w:color="auto"/>
                <w:bottom w:val="none" w:sz="0" w:space="0" w:color="auto"/>
                <w:right w:val="none" w:sz="0" w:space="0" w:color="auto"/>
              </w:divBdr>
              <w:divsChild>
                <w:div w:id="128134688">
                  <w:marLeft w:val="0"/>
                  <w:marRight w:val="0"/>
                  <w:marTop w:val="0"/>
                  <w:marBottom w:val="0"/>
                  <w:divBdr>
                    <w:top w:val="none" w:sz="0" w:space="0" w:color="auto"/>
                    <w:left w:val="none" w:sz="0" w:space="0" w:color="auto"/>
                    <w:bottom w:val="none" w:sz="0" w:space="0" w:color="auto"/>
                    <w:right w:val="none" w:sz="0" w:space="0" w:color="auto"/>
                  </w:divBdr>
                  <w:divsChild>
                    <w:div w:id="512063880">
                      <w:marLeft w:val="0"/>
                      <w:marRight w:val="0"/>
                      <w:marTop w:val="0"/>
                      <w:marBottom w:val="0"/>
                      <w:divBdr>
                        <w:top w:val="none" w:sz="0" w:space="0" w:color="auto"/>
                        <w:left w:val="none" w:sz="0" w:space="0" w:color="auto"/>
                        <w:bottom w:val="none" w:sz="0" w:space="0" w:color="auto"/>
                        <w:right w:val="none" w:sz="0" w:space="0" w:color="auto"/>
                      </w:divBdr>
                      <w:divsChild>
                        <w:div w:id="141234282">
                          <w:marLeft w:val="0"/>
                          <w:marRight w:val="0"/>
                          <w:marTop w:val="0"/>
                          <w:marBottom w:val="0"/>
                          <w:divBdr>
                            <w:top w:val="none" w:sz="0" w:space="0" w:color="auto"/>
                            <w:left w:val="none" w:sz="0" w:space="0" w:color="auto"/>
                            <w:bottom w:val="none" w:sz="0" w:space="0" w:color="auto"/>
                            <w:right w:val="none" w:sz="0" w:space="0" w:color="auto"/>
                          </w:divBdr>
                        </w:div>
                        <w:div w:id="1291401024">
                          <w:marLeft w:val="0"/>
                          <w:marRight w:val="0"/>
                          <w:marTop w:val="0"/>
                          <w:marBottom w:val="360"/>
                          <w:divBdr>
                            <w:top w:val="none" w:sz="0" w:space="0" w:color="auto"/>
                            <w:left w:val="none" w:sz="0" w:space="0" w:color="auto"/>
                            <w:bottom w:val="none" w:sz="0" w:space="0" w:color="auto"/>
                            <w:right w:val="none" w:sz="0" w:space="0" w:color="auto"/>
                          </w:divBdr>
                        </w:div>
                      </w:divsChild>
                    </w:div>
                    <w:div w:id="108596019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48853251">
              <w:marLeft w:val="90"/>
              <w:marRight w:val="90"/>
              <w:marTop w:val="0"/>
              <w:marBottom w:val="90"/>
              <w:divBdr>
                <w:top w:val="single" w:sz="12" w:space="0" w:color="B19A6D"/>
                <w:left w:val="single" w:sz="12" w:space="0" w:color="B19A6D"/>
                <w:bottom w:val="single" w:sz="12" w:space="0" w:color="B19A6D"/>
                <w:right w:val="single" w:sz="12" w:space="0" w:color="B19A6D"/>
              </w:divBdr>
              <w:divsChild>
                <w:div w:id="3769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E81DEF3884CED5573E8CCD8D0EE0B2DBEAEDEA5DD5DAA8C00B038285338CC116D870D6F1C81g55FE" TargetMode="External"/><Relationship Id="rId21" Type="http://schemas.openxmlformats.org/officeDocument/2006/relationships/hyperlink" Target="http://www.consultant.ru/document/cons_doc_LAW_330961/7cb66e0f239f00b0e1d59f167cd46beb2182ece1/" TargetMode="External"/><Relationship Id="rId42" Type="http://schemas.openxmlformats.org/officeDocument/2006/relationships/hyperlink" Target="http://www.consultant.ru/document/cons_doc_LAW_330961/dbb758e5e96870aa276968887828c5d903eeba8a/" TargetMode="External"/><Relationship Id="rId63" Type="http://schemas.openxmlformats.org/officeDocument/2006/relationships/hyperlink" Target="http://www.consultant.ru/document/cons_doc_LAW_330961/2ce3b4c2e314b31833138ad26a48ec33f57545af/" TargetMode="External"/><Relationship Id="rId84" Type="http://schemas.openxmlformats.org/officeDocument/2006/relationships/hyperlink" Target="http://www.consultant.ru/document/cons_doc_LAW_330961/f576f90ce976877a5b6b12a8b416582fd51936f2/" TargetMode="External"/><Relationship Id="rId138" Type="http://schemas.openxmlformats.org/officeDocument/2006/relationships/hyperlink" Target="http://www.consultant.ru/document/cons_doc_LAW_330961/94050c1b72b36222ea765a98f890b52187a0838c/" TargetMode="External"/><Relationship Id="rId107" Type="http://schemas.openxmlformats.org/officeDocument/2006/relationships/hyperlink" Target="http://www.consultant.ru/document/cons_doc_LAW_330961/dbb758e5e96870aa276968887828c5d903eeba8a/" TargetMode="External"/><Relationship Id="rId11" Type="http://schemas.openxmlformats.org/officeDocument/2006/relationships/hyperlink" Target="http://offline/ref=2456C14A23B906D47083E2D625590C6D35CB361BACF316BDF7B4A7B5CCkB5EI" TargetMode="External"/><Relationship Id="rId32" Type="http://schemas.openxmlformats.org/officeDocument/2006/relationships/hyperlink" Target="http://www.consultant.ru/document/cons_doc_LAW_330961/dbb758e5e96870aa276968887828c5d903eeba8a/" TargetMode="External"/><Relationship Id="rId53" Type="http://schemas.openxmlformats.org/officeDocument/2006/relationships/hyperlink" Target="http://www.consultant.ru/document/cons_doc_LAW_330961/dbb758e5e96870aa276968887828c5d903eeba8a/" TargetMode="External"/><Relationship Id="rId74" Type="http://schemas.openxmlformats.org/officeDocument/2006/relationships/hyperlink" Target="http://www.consultant.ru/document/cons_doc_LAW_330961/dbb758e5e96870aa276968887828c5d903eeba8a/" TargetMode="External"/><Relationship Id="rId128" Type="http://schemas.openxmlformats.org/officeDocument/2006/relationships/hyperlink" Target="http://kab-adm.ru/wp-content/plugins/mammoth-docx-converter/visual-preview.html" TargetMode="External"/><Relationship Id="rId149" Type="http://schemas.openxmlformats.org/officeDocument/2006/relationships/hyperlink" Target="consultantplus://offline/ref=E225B56F0F619D4032AB16DEC10F8E9DF9A4783D26EA7613BCA0AA5FB1A955284CA530AAC7DA15DB05E6F4F46703F0216FEC34CFE6D5VAA5J" TargetMode="External"/><Relationship Id="rId5" Type="http://schemas.openxmlformats.org/officeDocument/2006/relationships/webSettings" Target="webSettings.xml"/><Relationship Id="rId95" Type="http://schemas.openxmlformats.org/officeDocument/2006/relationships/hyperlink" Target="http://www.consultant.ru/document/cons_doc_LAW_330961/f576f90ce976877a5b6b12a8b416582fd51936f2/" TargetMode="External"/><Relationship Id="rId22" Type="http://schemas.openxmlformats.org/officeDocument/2006/relationships/hyperlink" Target="consultantplus://offline/ref=2221CC55C6CEA07C7EAEF73E6B0C7964112904F10A859A61BA21B9451A1F2E1605E67BF281FE784B29BF320F4E3369FAFF4F489DFE2AAE1COEk3K" TargetMode="External"/><Relationship Id="rId43" Type="http://schemas.openxmlformats.org/officeDocument/2006/relationships/hyperlink" Target="http://www.consultant.ru/document/cons_doc_LAW_215026/" TargetMode="External"/><Relationship Id="rId64" Type="http://schemas.openxmlformats.org/officeDocument/2006/relationships/hyperlink" Target="http://www.consultant.ru/document/cons_doc_LAW_330961/dbb758e5e96870aa276968887828c5d903eeba8a/" TargetMode="External"/><Relationship Id="rId118" Type="http://schemas.openxmlformats.org/officeDocument/2006/relationships/hyperlink" Target="consultantplus://offline/ref=4E81DEF3884CED5573E8CCD8D0EE0B2DBEAEDEA5DD5DAA8C00B038285338CC116D870D6F1C81g55FE" TargetMode="External"/><Relationship Id="rId139" Type="http://schemas.openxmlformats.org/officeDocument/2006/relationships/hyperlink" Target="http://www.consultant.ru/document/cons_doc_LAW_330961/fb76ce1fdb5356574b298a9dcdafcfc8fc6c937b/" TargetMode="External"/><Relationship Id="rId80" Type="http://schemas.openxmlformats.org/officeDocument/2006/relationships/hyperlink" Target="http://www.consultant.ru/document/cons_doc_LAW_330961/dbb758e5e96870aa276968887828c5d903eeba8a/" TargetMode="External"/><Relationship Id="rId85" Type="http://schemas.openxmlformats.org/officeDocument/2006/relationships/hyperlink" Target="http://www.consultant.ru/document/cons_doc_LAW_314924/" TargetMode="External"/><Relationship Id="rId150" Type="http://schemas.openxmlformats.org/officeDocument/2006/relationships/hyperlink" Target="http://www.consultant.ru/document/cons_doc_LAW_330961/fb76ce1fdb5356574b298a9dcdafcfc8fc6c937b/" TargetMode="External"/><Relationship Id="rId155" Type="http://schemas.openxmlformats.org/officeDocument/2006/relationships/hyperlink" Target="consultantplus://offline/ref=ACB87292A3E26717F9185B271F5EFEFD3E25825B8C6A089C3F4ACF5BEE267BED63FF611F61B0B8B617C241626903C77EABADEEC97C8EoAS7E" TargetMode="External"/><Relationship Id="rId12" Type="http://schemas.openxmlformats.org/officeDocument/2006/relationships/hyperlink" Target="consultantplus://offline/ref=DA523FA27C782C1FD2AB286191035611AFE9DC5281F3FED97B62E4689Eo8BEF" TargetMode="External"/><Relationship Id="rId17" Type="http://schemas.openxmlformats.org/officeDocument/2006/relationships/hyperlink" Target="http://www.consultant.ru/document/cons_doc_LAW_330961/d43ae8ece00bbaa3bc825d04067c64adebeae28c/" TargetMode="External"/><Relationship Id="rId33" Type="http://schemas.openxmlformats.org/officeDocument/2006/relationships/hyperlink" Target="consultantplus://offline/ref=412CD6F45DFF0B458313A0D785DFD2B22CA128773907E14E89A1BFF1850E57F47DFA55D1978DCEB2FF5AD8B74098F61D65B02BDD80623B9EvFrAK" TargetMode="External"/><Relationship Id="rId38" Type="http://schemas.openxmlformats.org/officeDocument/2006/relationships/hyperlink" Target="http://www.consultant.ru/document/cons_doc_LAW_330961/dbb758e5e96870aa276968887828c5d903eeba8a/" TargetMode="External"/><Relationship Id="rId59" Type="http://schemas.openxmlformats.org/officeDocument/2006/relationships/hyperlink" Target="http://www.consultant.ru/document/cons_doc_LAW_330961/2ce3b4c2e314b31833138ad26a48ec33f57545af/" TargetMode="External"/><Relationship Id="rId103" Type="http://schemas.openxmlformats.org/officeDocument/2006/relationships/hyperlink" Target="http://www.consultant.ru/document/cons_doc_LAW_330961/dbb758e5e96870aa276968887828c5d903eeba8a/" TargetMode="External"/><Relationship Id="rId108" Type="http://schemas.openxmlformats.org/officeDocument/2006/relationships/hyperlink" Target="http://www.consultant.ru/document/cons_doc_LAW_330961/dbb758e5e96870aa276968887828c5d903eeba8a/" TargetMode="External"/><Relationship Id="rId124" Type="http://schemas.openxmlformats.org/officeDocument/2006/relationships/hyperlink" Target="http://www.consultant.ru/document/cons_doc_LAW_330961/f576f90ce976877a5b6b12a8b416582fd51936f2/" TargetMode="External"/><Relationship Id="rId129" Type="http://schemas.openxmlformats.org/officeDocument/2006/relationships/hyperlink" Target="http://kab-adm.ru/wp-content/plugins/mammoth-docx-converter/visual-preview.html" TargetMode="External"/><Relationship Id="rId54" Type="http://schemas.openxmlformats.org/officeDocument/2006/relationships/hyperlink" Target="http://www.consultant.ru/document/cons_doc_LAW_215026/" TargetMode="External"/><Relationship Id="rId70" Type="http://schemas.openxmlformats.org/officeDocument/2006/relationships/hyperlink" Target="http://www.consultant.ru/document/cons_doc_LAW_330961/dbb758e5e96870aa276968887828c5d903eeba8a/" TargetMode="External"/><Relationship Id="rId75" Type="http://schemas.openxmlformats.org/officeDocument/2006/relationships/hyperlink" Target="http://www.consultant.ru/document/cons_doc_LAW_330961/dbb758e5e96870aa276968887828c5d903eeba8a/" TargetMode="External"/><Relationship Id="rId91" Type="http://schemas.openxmlformats.org/officeDocument/2006/relationships/hyperlink" Target="http://www.consultant.ru/document/cons_doc_LAW_330961/dbb758e5e96870aa276968887828c5d903eeba8a/" TargetMode="External"/><Relationship Id="rId96" Type="http://schemas.openxmlformats.org/officeDocument/2006/relationships/hyperlink" Target="http://www.consultant.ru/document/cons_doc_LAW_330961/f576f90ce976877a5b6b12a8b416582fd51936f2/" TargetMode="External"/><Relationship Id="rId140" Type="http://schemas.openxmlformats.org/officeDocument/2006/relationships/hyperlink" Target="http://www.consultant.ru/document/cons_doc_LAW_330961/fb76ce1fdb5356574b298a9dcdafcfc8fc6c937b/" TargetMode="External"/><Relationship Id="rId145" Type="http://schemas.openxmlformats.org/officeDocument/2006/relationships/hyperlink" Target="consultantplus://offline/ref=70F847EBBC796A57AE128D9C8FCEF96ECD800E9FABA9AECDFAC0B9A71D8BFCCCFBB4D9FED06F547489C6ED91694664E2D3A6C05DB5A6K875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3556111E00817496A94652B32E74104D2A9C721ACAD7841A5B24B398D3AD627210DF7C611072F13F03591F5D5Fo41AD" TargetMode="External"/><Relationship Id="rId28" Type="http://schemas.openxmlformats.org/officeDocument/2006/relationships/hyperlink" Target="http://www.consultant.ru/document/cons_doc_LAW_217524/" TargetMode="External"/><Relationship Id="rId49" Type="http://schemas.openxmlformats.org/officeDocument/2006/relationships/hyperlink" Target="http://www.consultant.ru/document/cons_doc_LAW_330961/dbb758e5e96870aa276968887828c5d903eeba8a/" TargetMode="External"/><Relationship Id="rId114" Type="http://schemas.openxmlformats.org/officeDocument/2006/relationships/hyperlink" Target="consultantplus://offline/ref=4E81DEF3884CED5573E8CCD8D0EE0B2DBEAEDEA5DD5DAA8C00B038285338CC116D870D6F1C80g55BE" TargetMode="External"/><Relationship Id="rId119" Type="http://schemas.openxmlformats.org/officeDocument/2006/relationships/hyperlink" Target="consultantplus://offline/ref=4E81DEF3884CED5573E8CCD8D0EE0B2DBEAEDEA5DD5DAA8C00B038285338CC116D870D6F1C87g55DE" TargetMode="External"/><Relationship Id="rId44" Type="http://schemas.openxmlformats.org/officeDocument/2006/relationships/hyperlink" Target="http://www.consultant.ru/document/cons_doc_LAW_330961/dbb758e5e96870aa276968887828c5d903eeba8a/" TargetMode="External"/><Relationship Id="rId60" Type="http://schemas.openxmlformats.org/officeDocument/2006/relationships/hyperlink" Target="http://www.consultant.ru/document/cons_doc_LAW_330961/7e225e104a252dcae179960a6e56b8aa4c17bdf4/" TargetMode="External"/><Relationship Id="rId65" Type="http://schemas.openxmlformats.org/officeDocument/2006/relationships/hyperlink" Target="http://www.consultant.ru/document/cons_doc_LAW_330961/dbb758e5e96870aa276968887828c5d903eeba8a/" TargetMode="External"/><Relationship Id="rId81" Type="http://schemas.openxmlformats.org/officeDocument/2006/relationships/hyperlink" Target="http://www.consultant.ru/document/cons_doc_LAW_330961/dbb758e5e96870aa276968887828c5d903eeba8a/" TargetMode="External"/><Relationship Id="rId86" Type="http://schemas.openxmlformats.org/officeDocument/2006/relationships/hyperlink" Target="http://www.consultant.ru/document/cons_doc_LAW_330115/" TargetMode="External"/><Relationship Id="rId130" Type="http://schemas.openxmlformats.org/officeDocument/2006/relationships/hyperlink" Target="http://kab-adm.ru/wp-content/plugins/mammoth-docx-converter/visual-preview.html" TargetMode="External"/><Relationship Id="rId135" Type="http://schemas.openxmlformats.org/officeDocument/2006/relationships/hyperlink" Target="consultantplus://offline/ref=4E81DEF3884CED5573E8CCD8D0EE0B2DBEAEDEA5DD5DAA8C00B038285338CC116D870D6F1C87g55DE" TargetMode="External"/><Relationship Id="rId151" Type="http://schemas.openxmlformats.org/officeDocument/2006/relationships/hyperlink" Target="consultantplus://offline/ref=719BE037E1D80E4E9C7FC861F4776FF752262E2781D2367970F30805073BC72EEC842006144463CB5D01D7A321EC1A857B7FC115ABC8M5D0J" TargetMode="External"/><Relationship Id="rId156" Type="http://schemas.openxmlformats.org/officeDocument/2006/relationships/footer" Target="footer1.xml"/><Relationship Id="rId13" Type="http://schemas.openxmlformats.org/officeDocument/2006/relationships/hyperlink" Target="consultantplus://offline/ref=F122B3064A6E54F56CCAC2C41C907C81326A9E76F8C8307D7D0BC6CFAF1DBC49458A9F2BDC6BcEJFI" TargetMode="External"/><Relationship Id="rId18" Type="http://schemas.openxmlformats.org/officeDocument/2006/relationships/hyperlink" Target="http://www.consultant.ru/document/cons_doc_LAW_330961/91122874bbcf628c0e5c6bceb7fe613ee682fc73/" TargetMode="External"/><Relationship Id="rId39" Type="http://schemas.openxmlformats.org/officeDocument/2006/relationships/hyperlink" Target="http://www.consultant.ru/document/cons_doc_LAW_330961/dbb758e5e96870aa276968887828c5d903eeba8a/" TargetMode="External"/><Relationship Id="rId109" Type="http://schemas.openxmlformats.org/officeDocument/2006/relationships/hyperlink" Target="http://www.consultant.ru/document/cons_doc_LAW_330961/dbb758e5e96870aa276968887828c5d903eeba8a/" TargetMode="External"/><Relationship Id="rId34" Type="http://schemas.openxmlformats.org/officeDocument/2006/relationships/hyperlink" Target="http://www.consultant.ru/document/cons_doc_LAW_330961/dbb758e5e96870aa276968887828c5d903eeba8a/" TargetMode="External"/><Relationship Id="rId50" Type="http://schemas.openxmlformats.org/officeDocument/2006/relationships/hyperlink" Target="http://www.consultant.ru/document/cons_doc_LAW_330961/dbb758e5e96870aa276968887828c5d903eeba8a/" TargetMode="External"/><Relationship Id="rId55" Type="http://schemas.openxmlformats.org/officeDocument/2006/relationships/hyperlink" Target="http://www.consultant.ru/document/cons_doc_LAW_330961/7c8c059348e924abae02207c9bb5afc513f2b59f/" TargetMode="External"/><Relationship Id="rId76" Type="http://schemas.openxmlformats.org/officeDocument/2006/relationships/hyperlink" Target="http://www.consultant.ru/document/cons_doc_LAW_330961/dbb758e5e96870aa276968887828c5d903eeba8a/" TargetMode="External"/><Relationship Id="rId97" Type="http://schemas.openxmlformats.org/officeDocument/2006/relationships/hyperlink" Target="http://www.consultant.ru/document/cons_doc_LAW_330961/fc77c7117187684ab0cb02c7ee53952df0de55be/" TargetMode="External"/><Relationship Id="rId104" Type="http://schemas.openxmlformats.org/officeDocument/2006/relationships/hyperlink" Target="http://www.consultant.ru/document/cons_doc_LAW_330961/dbb758e5e96870aa276968887828c5d903eeba8a/" TargetMode="External"/><Relationship Id="rId120" Type="http://schemas.openxmlformats.org/officeDocument/2006/relationships/hyperlink" Target="http://www.consultant.ru/document/cons_doc_LAW_330961/dbb758e5e96870aa276968887828c5d903eeba8a/" TargetMode="External"/><Relationship Id="rId125" Type="http://schemas.openxmlformats.org/officeDocument/2006/relationships/hyperlink" Target="http://www.consultant.ru/document/cons_doc_LAW_330961/dbb758e5e96870aa276968887828c5d903eeba8a/" TargetMode="External"/><Relationship Id="rId141" Type="http://schemas.openxmlformats.org/officeDocument/2006/relationships/hyperlink" Target="consultantplus://offline/ref=4AE3F9F6AAD3BBC7EFDDB82D664887D0B3E2DA1643BCD78E0256CE2985469EC38CC82C73DB171878A73E938EA45648CE041B6EE1F956z156I" TargetMode="External"/><Relationship Id="rId146" Type="http://schemas.openxmlformats.org/officeDocument/2006/relationships/hyperlink" Target="http://www.consultant.ru/document/cons_doc_LAW_330961/fb76ce1fdb5356574b298a9dcdafcfc8fc6c937b/" TargetMode="External"/><Relationship Id="rId7" Type="http://schemas.openxmlformats.org/officeDocument/2006/relationships/endnotes" Target="endnotes.xml"/><Relationship Id="rId71" Type="http://schemas.openxmlformats.org/officeDocument/2006/relationships/hyperlink" Target="http://www.consultant.ru/document/cons_doc_LAW_330961/dbb758e5e96870aa276968887828c5d903eeba8a/" TargetMode="External"/><Relationship Id="rId92" Type="http://schemas.openxmlformats.org/officeDocument/2006/relationships/hyperlink" Target="http://www.consultant.ru/document/cons_doc_LAW_330961/dbb758e5e96870aa276968887828c5d903eeba8a/" TargetMode="External"/><Relationship Id="rId2" Type="http://schemas.openxmlformats.org/officeDocument/2006/relationships/numbering" Target="numbering.xml"/><Relationship Id="rId29" Type="http://schemas.openxmlformats.org/officeDocument/2006/relationships/hyperlink" Target="http://www.consultant.ru/document/cons_doc_LAW_217524/" TargetMode="External"/><Relationship Id="rId24" Type="http://schemas.openxmlformats.org/officeDocument/2006/relationships/hyperlink" Target="consultantplus://offline/ref=F53CB879441D9BFE62509993F7519D4173DCD48F8AFCD0AF008B5425FB1DEFF90EF7D3E6B5807ADE9CBCF0106475O3E" TargetMode="External"/><Relationship Id="rId40" Type="http://schemas.openxmlformats.org/officeDocument/2006/relationships/hyperlink" Target="http://www.consultant.ru/document/cons_doc_LAW_330961/dbb758e5e96870aa276968887828c5d903eeba8a/" TargetMode="External"/><Relationship Id="rId45" Type="http://schemas.openxmlformats.org/officeDocument/2006/relationships/hyperlink" Target="http://www.consultant.ru/document/cons_doc_LAW_330961/dbb758e5e96870aa276968887828c5d903eeba8a/" TargetMode="External"/><Relationship Id="rId66" Type="http://schemas.openxmlformats.org/officeDocument/2006/relationships/hyperlink" Target="http://www.consultant.ru/document/cons_doc_LAW_327489/" TargetMode="External"/><Relationship Id="rId87" Type="http://schemas.openxmlformats.org/officeDocument/2006/relationships/hyperlink" Target="consultantplus://offline/ref=351B6A04E484313D8FD2A242DC54BC906147D8E15CC676A87BB38E87A51BFB163A1F4B85B62DBA7C719B4D3751F75CAFB701A7216768BA1BB1Y9K" TargetMode="External"/><Relationship Id="rId110" Type="http://schemas.openxmlformats.org/officeDocument/2006/relationships/hyperlink" Target="http://www.consultant.ru/document/cons_doc_LAW_330961/dbb758e5e96870aa276968887828c5d903eeba8a/" TargetMode="External"/><Relationship Id="rId115" Type="http://schemas.openxmlformats.org/officeDocument/2006/relationships/hyperlink" Target="consultantplus://offline/ref=4E81DEF3884CED5573E8CCD8D0EE0B2DBEAEDEA5DD5DAA8C00B038285338CC116D870D6F1C80g55DE" TargetMode="External"/><Relationship Id="rId131" Type="http://schemas.openxmlformats.org/officeDocument/2006/relationships/hyperlink" Target="http://kab-adm.ru/wp-content/plugins/mammoth-docx-converter/visual-preview.html" TargetMode="External"/><Relationship Id="rId136" Type="http://schemas.openxmlformats.org/officeDocument/2006/relationships/hyperlink" Target="consultantplus://offline/ref=31005D21669037FEB4028DBBFDF1404EF8BDA7510ED424DFC481B48C1C3DF6612E19B87F749DB2836C9FF014726AFFDDBAE74E3E0D3CT9NAI" TargetMode="External"/><Relationship Id="rId157" Type="http://schemas.openxmlformats.org/officeDocument/2006/relationships/fontTable" Target="fontTable.xml"/><Relationship Id="rId61" Type="http://schemas.openxmlformats.org/officeDocument/2006/relationships/hyperlink" Target="http://www.consultant.ru/document/cons_doc_LAW_330961/fc68154d0457446d0a1e7d3fcf938f717ebb4397/" TargetMode="External"/><Relationship Id="rId82" Type="http://schemas.openxmlformats.org/officeDocument/2006/relationships/hyperlink" Target="http://www.consultant.ru/document/cons_doc_LAW_330961/dbb758e5e96870aa276968887828c5d903eeba8a/" TargetMode="External"/><Relationship Id="rId152" Type="http://schemas.openxmlformats.org/officeDocument/2006/relationships/hyperlink" Target="http://www.consultant.ru/document/cons_doc_LAW_330961/36fb3e57a8031adb90c7b7d13d835d1f31efff63/" TargetMode="External"/><Relationship Id="rId19" Type="http://schemas.openxmlformats.org/officeDocument/2006/relationships/hyperlink" Target="http://www.consultant.ru/document/cons_doc_LAW_330961/91122874bbcf628c0e5c6bceb7fe613ee682fc73/" TargetMode="External"/><Relationship Id="rId14" Type="http://schemas.openxmlformats.org/officeDocument/2006/relationships/hyperlink" Target="consultantplus://offline/ref=EBC799B1543718DFD1F5E1D83D216161946607FBD8FA726D0C0DDFA6C68EF1EB1DE57DE9F900XBYBI" TargetMode="External"/><Relationship Id="rId30" Type="http://schemas.openxmlformats.org/officeDocument/2006/relationships/hyperlink" Target="http://www.consultant.ru/document/cons_doc_LAW_322585/" TargetMode="External"/><Relationship Id="rId35" Type="http://schemas.openxmlformats.org/officeDocument/2006/relationships/hyperlink" Target="http://www.consultant.ru/document/cons_doc_LAW_330961/dbb758e5e96870aa276968887828c5d903eeba8a/" TargetMode="External"/><Relationship Id="rId56" Type="http://schemas.openxmlformats.org/officeDocument/2006/relationships/hyperlink" Target="http://www.consultant.ru/document/cons_doc_LAW_330961/7e225e104a252dcae179960a6e56b8aa4c17bdf4/" TargetMode="External"/><Relationship Id="rId77" Type="http://schemas.openxmlformats.org/officeDocument/2006/relationships/hyperlink" Target="http://www.consultant.ru/document/cons_doc_LAW_330961/dbb758e5e96870aa276968887828c5d903eeba8a/" TargetMode="External"/><Relationship Id="rId100" Type="http://schemas.openxmlformats.org/officeDocument/2006/relationships/hyperlink" Target="http://www.consultant.ru/document/cons_doc_LAW_330961/dbb758e5e96870aa276968887828c5d903eeba8a/" TargetMode="External"/><Relationship Id="rId105" Type="http://schemas.openxmlformats.org/officeDocument/2006/relationships/hyperlink" Target="http://www.consultant.ru/document/cons_doc_LAW_330961/dbb758e5e96870aa276968887828c5d903eeba8a/" TargetMode="External"/><Relationship Id="rId126" Type="http://schemas.openxmlformats.org/officeDocument/2006/relationships/hyperlink" Target="http://www.consultant.ru/document/cons_doc_LAW_330961/dbb758e5e96870aa276968887828c5d903eeba8a/" TargetMode="External"/><Relationship Id="rId147" Type="http://schemas.openxmlformats.org/officeDocument/2006/relationships/hyperlink" Target="http://www.consultant.ru/document/cons_doc_LAW_217542/" TargetMode="External"/><Relationship Id="rId8" Type="http://schemas.openxmlformats.org/officeDocument/2006/relationships/hyperlink" Target="consultantplus://offline/ref=3A2E229EED1C255C0F7FD58B892A82EBC7A1C8DAA7E632505261F76660FC77B44CA2645E19104C212363594391403D8E806967F11E43DAA3J9O0L" TargetMode="External"/><Relationship Id="rId51" Type="http://schemas.openxmlformats.org/officeDocument/2006/relationships/hyperlink" Target="http://www.consultant.ru/document/cons_doc_LAW_330961/dbb758e5e96870aa276968887828c5d903eeba8a/" TargetMode="External"/><Relationship Id="rId72" Type="http://schemas.openxmlformats.org/officeDocument/2006/relationships/hyperlink" Target="http://www.consultant.ru/document/cons_doc_LAW_330961/dbb758e5e96870aa276968887828c5d903eeba8a/" TargetMode="External"/><Relationship Id="rId93" Type="http://schemas.openxmlformats.org/officeDocument/2006/relationships/hyperlink" Target="http://www.consultant.ru/document/cons_doc_LAW_330961/dbb758e5e96870aa276968887828c5d903eeba8a/" TargetMode="External"/><Relationship Id="rId98" Type="http://schemas.openxmlformats.org/officeDocument/2006/relationships/hyperlink" Target="http://www.consultant.ru/document/cons_doc_LAW_330961/f576f90ce976877a5b6b12a8b416582fd51936f2/" TargetMode="External"/><Relationship Id="rId121" Type="http://schemas.openxmlformats.org/officeDocument/2006/relationships/hyperlink" Target="http://www.consultant.ru/document/cons_doc_LAW_330961/f111b9e03a38b2b3937951a4e8401a29754eeb8d/" TargetMode="External"/><Relationship Id="rId142" Type="http://schemas.openxmlformats.org/officeDocument/2006/relationships/hyperlink" Target="consultantplus://offline/ref=70F847EBBC796A57AE128D9C8FCEF96ECD820B9FAEA5AECDFAC0B9A71D8BFCCCE9B481F0D6614D7FD489ABC466K474I" TargetMode="External"/><Relationship Id="rId3" Type="http://schemas.openxmlformats.org/officeDocument/2006/relationships/styles" Target="styles.xml"/><Relationship Id="rId25" Type="http://schemas.openxmlformats.org/officeDocument/2006/relationships/hyperlink" Target="http://www.consultant.ru/document/cons_doc_LAW_217247/" TargetMode="External"/><Relationship Id="rId46" Type="http://schemas.openxmlformats.org/officeDocument/2006/relationships/hyperlink" Target="http://www.consultant.ru/document/cons_doc_LAW_330961/dbb758e5e96870aa276968887828c5d903eeba8a/" TargetMode="External"/><Relationship Id="rId67" Type="http://schemas.openxmlformats.org/officeDocument/2006/relationships/hyperlink" Target="http://www.consultant.ru/document/cons_doc_LAW_322585/958b091b237069c1818160d71658a9485eda3e9a/" TargetMode="External"/><Relationship Id="rId116" Type="http://schemas.openxmlformats.org/officeDocument/2006/relationships/hyperlink" Target="consultantplus://offline/ref=4E81DEF3884CED5573E8CCD8D0EE0B2DBEAEDEA5DD5DAA8C00B038285338CC116D870D6F1C87g55AE" TargetMode="External"/><Relationship Id="rId137" Type="http://schemas.openxmlformats.org/officeDocument/2006/relationships/hyperlink" Target="http://www.consultant.ru/document/cons_doc_LAW_330961/fb76ce1fdb5356574b298a9dcdafcfc8fc6c937b/" TargetMode="External"/><Relationship Id="rId158" Type="http://schemas.openxmlformats.org/officeDocument/2006/relationships/theme" Target="theme/theme1.xml"/><Relationship Id="rId20" Type="http://schemas.openxmlformats.org/officeDocument/2006/relationships/hyperlink" Target="http://www.consultant.ru/document/cons_doc_LAW_330961/7cb66e0f239f00b0e1d59f167cd46beb2182ece1/" TargetMode="External"/><Relationship Id="rId41" Type="http://schemas.openxmlformats.org/officeDocument/2006/relationships/hyperlink" Target="http://www.consultant.ru/document/cons_doc_LAW_330961/dbb758e5e96870aa276968887828c5d903eeba8a/" TargetMode="External"/><Relationship Id="rId62" Type="http://schemas.openxmlformats.org/officeDocument/2006/relationships/hyperlink" Target="http://www.consultant.ru/document/cons_doc_LAW_330961/45926bdcd26b5d759ce39a6705a6e1f98c749010/" TargetMode="External"/><Relationship Id="rId83" Type="http://schemas.openxmlformats.org/officeDocument/2006/relationships/hyperlink" Target="http://www.consultant.ru/document/cons_doc_LAW_330961/dbb758e5e96870aa276968887828c5d903eeba8a/" TargetMode="External"/><Relationship Id="rId88" Type="http://schemas.openxmlformats.org/officeDocument/2006/relationships/hyperlink" Target="http://www.consultant.ru/document/cons_doc_LAW_330961/dbb758e5e96870aa276968887828c5d903eeba8a/" TargetMode="External"/><Relationship Id="rId111" Type="http://schemas.openxmlformats.org/officeDocument/2006/relationships/hyperlink" Target="http://www.consultant.ru/document/cons_doc_LAW_330961/dbb758e5e96870aa276968887828c5d903eeba8a/" TargetMode="External"/><Relationship Id="rId132" Type="http://schemas.openxmlformats.org/officeDocument/2006/relationships/hyperlink" Target="http://kab-adm.ru/wp-content/plugins/mammoth-docx-converter/visual-preview.html" TargetMode="External"/><Relationship Id="rId153" Type="http://schemas.openxmlformats.org/officeDocument/2006/relationships/hyperlink" Target="http://www.consultant.ru/document/cons_doc_LAW_330961/f3ce931f8523b327060f9e62f0ffa5990a28639c/" TargetMode="External"/><Relationship Id="rId15" Type="http://schemas.openxmlformats.org/officeDocument/2006/relationships/hyperlink" Target="consultantplus://offline/ref=EBC799B1543718DFD1F5E1D83D216161946607FBD8FA726D0C0DDFA6C68EF1EB1DE57DE9F900XBYBI" TargetMode="External"/><Relationship Id="rId36" Type="http://schemas.openxmlformats.org/officeDocument/2006/relationships/hyperlink" Target="http://www.consultant.ru/document/cons_doc_LAW_330961/dbb758e5e96870aa276968887828c5d903eeba8a/" TargetMode="External"/><Relationship Id="rId57" Type="http://schemas.openxmlformats.org/officeDocument/2006/relationships/hyperlink" Target="http://www.consultant.ru/document/cons_doc_LAW_330961/fc68154d0457446d0a1e7d3fcf938f717ebb4397/" TargetMode="External"/><Relationship Id="rId106" Type="http://schemas.openxmlformats.org/officeDocument/2006/relationships/hyperlink" Target="http://www.consultant.ru/document/cons_doc_LAW_330961/dbb758e5e96870aa276968887828c5d903eeba8a/" TargetMode="External"/><Relationship Id="rId127" Type="http://schemas.openxmlformats.org/officeDocument/2006/relationships/hyperlink" Target="http://www.katavivan.ru" TargetMode="External"/><Relationship Id="rId10" Type="http://schemas.openxmlformats.org/officeDocument/2006/relationships/hyperlink" Target="http://offline/ref=2456C14A23B906D47083E2D625590C6D35CB361BACFA16BDF7B4A7B5CCkB5EI" TargetMode="External"/><Relationship Id="rId31" Type="http://schemas.openxmlformats.org/officeDocument/2006/relationships/hyperlink" Target="http://www.consultant.ru/document/cons_doc_LAW_330961/dbb758e5e96870aa276968887828c5d903eeba8a/" TargetMode="External"/><Relationship Id="rId52" Type="http://schemas.openxmlformats.org/officeDocument/2006/relationships/hyperlink" Target="http://www.consultant.ru/document/cons_doc_LAW_330961/dbb758e5e96870aa276968887828c5d903eeba8a/" TargetMode="External"/><Relationship Id="rId73" Type="http://schemas.openxmlformats.org/officeDocument/2006/relationships/hyperlink" Target="http://www.consultant.ru/document/cons_doc_LAW_330961/dbb758e5e96870aa276968887828c5d903eeba8a/" TargetMode="External"/><Relationship Id="rId78" Type="http://schemas.openxmlformats.org/officeDocument/2006/relationships/hyperlink" Target="http://www.consultant.ru/document/cons_doc_LAW_330961/dbb758e5e96870aa276968887828c5d903eeba8a/" TargetMode="External"/><Relationship Id="rId94" Type="http://schemas.openxmlformats.org/officeDocument/2006/relationships/hyperlink" Target="consultantplus://offline/ref=28AFE9603A0C1AB18B82CE031BE70870DF576F7C39174C47B40F2D0BFC5DC67DA44AE2D27C073B2C2260CA9BDF9E43EFC4B083B93AF10530y3eEK" TargetMode="External"/><Relationship Id="rId99" Type="http://schemas.openxmlformats.org/officeDocument/2006/relationships/hyperlink" Target="http://www.consultant.ru/document/cons_doc_LAW_330961/f576f90ce976877a5b6b12a8b416582fd51936f2/" TargetMode="External"/><Relationship Id="rId101" Type="http://schemas.openxmlformats.org/officeDocument/2006/relationships/hyperlink" Target="http://www.consultant.ru/document/cons_doc_LAW_330961/dbb758e5e96870aa276968887828c5d903eeba8a/" TargetMode="External"/><Relationship Id="rId122" Type="http://schemas.openxmlformats.org/officeDocument/2006/relationships/hyperlink" Target="http://www.consultant.ru/document/cons_doc_LAW_330961/f576f90ce976877a5b6b12a8b416582fd51936f2/" TargetMode="External"/><Relationship Id="rId143" Type="http://schemas.openxmlformats.org/officeDocument/2006/relationships/hyperlink" Target="consultantplus://offline/ref=70F847EBBC796A57AE128D9C8FCEF96ECD800E9FABA9AECDFAC0B9A71D8BFCCCFBB4D9FED06F5B7489C6ED91694664E2D3A6C05DB5A6K875I" TargetMode="External"/><Relationship Id="rId148" Type="http://schemas.openxmlformats.org/officeDocument/2006/relationships/hyperlink" Target="http://www.consultant.ru/document/cons_doc_LAW_217542/" TargetMode="External"/><Relationship Id="rId4" Type="http://schemas.openxmlformats.org/officeDocument/2006/relationships/settings" Target="settings.xml"/><Relationship Id="rId9" Type="http://schemas.openxmlformats.org/officeDocument/2006/relationships/hyperlink" Target="http://offline/main?base=LAW;n=73283;fld=134;dst=100093" TargetMode="External"/><Relationship Id="rId26" Type="http://schemas.openxmlformats.org/officeDocument/2006/relationships/hyperlink" Target="http://www.consultant.ru/document/cons_doc_LAW_328718/" TargetMode="External"/><Relationship Id="rId47" Type="http://schemas.openxmlformats.org/officeDocument/2006/relationships/hyperlink" Target="http://www.consultant.ru/document/cons_doc_LAW_330961/dbb758e5e96870aa276968887828c5d903eeba8a/" TargetMode="External"/><Relationship Id="rId68" Type="http://schemas.openxmlformats.org/officeDocument/2006/relationships/hyperlink" Target="consultantplus://offline/ref=9A99545C174C5FE8973E1531C9C9EC1218D158D6DF56ED373E6266C69E59A4E9ACBDE8FFBB5CF177CEC915992B57256F617ECA673543NDv2K" TargetMode="External"/><Relationship Id="rId89" Type="http://schemas.openxmlformats.org/officeDocument/2006/relationships/hyperlink" Target="consultantplus://offline/ref=351B6A04E484313D8FD2A242DC54BC906147D8E15CC676A87BB38E87A51BFB163A1F4B85B62DBA7C719B4D3751F75CAFB701A7216768BA1BB1Y9K" TargetMode="External"/><Relationship Id="rId112" Type="http://schemas.openxmlformats.org/officeDocument/2006/relationships/hyperlink" Target="http://www.consultant.ru/document/cons_doc_LAW_330961/dbb758e5e96870aa276968887828c5d903eeba8a/" TargetMode="External"/><Relationship Id="rId133" Type="http://schemas.openxmlformats.org/officeDocument/2006/relationships/hyperlink" Target="consultantplus://offline/ref=35EB644C4AB3E0FDBC7C17172CE3885F6788CDAD0C19674C4CA021135A2238DB9FEB549AE66D1EE9BEC0D4287CF1796ED9D1EC497E43D023B3wAL" TargetMode="External"/><Relationship Id="rId154" Type="http://schemas.openxmlformats.org/officeDocument/2006/relationships/hyperlink" Target="http://www.consultant.ru/document/cons_doc_LAW_330961/c1c2bfc679fb74ed4c4da6be176c8d5a7da42c49/" TargetMode="External"/><Relationship Id="rId16" Type="http://schemas.openxmlformats.org/officeDocument/2006/relationships/hyperlink" Target="http://www.consultant.ru/document/cons_doc_LAW_330961/fc77c7117187684ab0cb02c7ee53952df0de55be/" TargetMode="External"/><Relationship Id="rId37" Type="http://schemas.openxmlformats.org/officeDocument/2006/relationships/hyperlink" Target="http://www.consultant.ru/document/cons_doc_LAW_330961/dbb758e5e96870aa276968887828c5d903eeba8a/" TargetMode="External"/><Relationship Id="rId58" Type="http://schemas.openxmlformats.org/officeDocument/2006/relationships/hyperlink" Target="http://www.consultant.ru/document/cons_doc_LAW_330961/45926bdcd26b5d759ce39a6705a6e1f98c749010/" TargetMode="External"/><Relationship Id="rId79" Type="http://schemas.openxmlformats.org/officeDocument/2006/relationships/hyperlink" Target="http://www.consultant.ru/document/cons_doc_LAW_330961/dbb758e5e96870aa276968887828c5d903eeba8a/" TargetMode="External"/><Relationship Id="rId102" Type="http://schemas.openxmlformats.org/officeDocument/2006/relationships/hyperlink" Target="http://www.consultant.ru/document/cons_doc_LAW_330961/dbb758e5e96870aa276968887828c5d903eeba8a/" TargetMode="External"/><Relationship Id="rId123" Type="http://schemas.openxmlformats.org/officeDocument/2006/relationships/hyperlink" Target="consultantplus://offline/ref=1022449A38FD915DA89027C8C25CBE6FE2EFCAC3F3411344098CA91C7EB9A8C676EC8D91AE97OFz3I" TargetMode="External"/><Relationship Id="rId144" Type="http://schemas.openxmlformats.org/officeDocument/2006/relationships/hyperlink" Target="consultantplus://offline/ref=70F847EBBC796A57AE128D9C8FCEF96ECD820B9FAEA5AECDFAC0B9A71D8BFCCCE9B481F0D6614D7FD489ABC466K474I" TargetMode="External"/><Relationship Id="rId90" Type="http://schemas.openxmlformats.org/officeDocument/2006/relationships/hyperlink" Target="http://www.consultant.ru/document/cons_doc_LAW_330961/dbb758e5e96870aa276968887828c5d903eeba8a/" TargetMode="External"/><Relationship Id="rId27" Type="http://schemas.openxmlformats.org/officeDocument/2006/relationships/hyperlink" Target="http://www.consultant.ru/document/cons_doc_LAW_330961/dbb758e5e96870aa276968887828c5d903eeba8a/" TargetMode="External"/><Relationship Id="rId48" Type="http://schemas.openxmlformats.org/officeDocument/2006/relationships/hyperlink" Target="http://www.consultant.ru/document/cons_doc_LAW_330961/dbb758e5e96870aa276968887828c5d903eeba8a/" TargetMode="External"/><Relationship Id="rId69" Type="http://schemas.openxmlformats.org/officeDocument/2006/relationships/hyperlink" Target="http://www.consultant.ru/document/cons_doc_LAW_330961/dbb758e5e96870aa276968887828c5d903eeba8a/" TargetMode="External"/><Relationship Id="rId113" Type="http://schemas.openxmlformats.org/officeDocument/2006/relationships/hyperlink" Target="http://www.consultant.ru/document/cons_doc_LAW_330961/dbb758e5e96870aa276968887828c5d903eeba8a/" TargetMode="External"/><Relationship Id="rId134" Type="http://schemas.openxmlformats.org/officeDocument/2006/relationships/hyperlink" Target="consultantplus://offline/ref=4E81DEF3884CED5573E8CCD8D0EE0B2DBEAEDEA5DD5DAA8C00B038285338CC116D870D6F1C81g55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39A30-6665-472B-957D-20ED6A0A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42</Pages>
  <Words>30635</Words>
  <Characters>174626</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204852</CharactersWithSpaces>
  <SharedDoc>false</SharedDoc>
  <HLinks>
    <vt:vector size="678" baseType="variant">
      <vt:variant>
        <vt:i4>5832705</vt:i4>
      </vt:variant>
      <vt:variant>
        <vt:i4>336</vt:i4>
      </vt:variant>
      <vt:variant>
        <vt:i4>0</vt:i4>
      </vt:variant>
      <vt:variant>
        <vt:i4>5</vt:i4>
      </vt:variant>
      <vt:variant>
        <vt:lpwstr>consultantplus://offline/ref=BE9FE93AB49CDAC1F99680957CC8B39E2C78866E242C9010605A0342E7z0C3E</vt:lpwstr>
      </vt:variant>
      <vt:variant>
        <vt:lpwstr/>
      </vt:variant>
      <vt:variant>
        <vt:i4>8323125</vt:i4>
      </vt:variant>
      <vt:variant>
        <vt:i4>333</vt:i4>
      </vt:variant>
      <vt:variant>
        <vt:i4>0</vt:i4>
      </vt:variant>
      <vt:variant>
        <vt:i4>5</vt:i4>
      </vt:variant>
      <vt:variant>
        <vt:lpwstr>consultantplus://offline/ref=4E81DEF3884CED5573E8CCD8D0EE0B2DBEAEDEA5DD5DAA8C00B038285338CC116D870D6F1C87g55DE</vt:lpwstr>
      </vt:variant>
      <vt:variant>
        <vt:lpwstr/>
      </vt:variant>
      <vt:variant>
        <vt:i4>8323121</vt:i4>
      </vt:variant>
      <vt:variant>
        <vt:i4>330</vt:i4>
      </vt:variant>
      <vt:variant>
        <vt:i4>0</vt:i4>
      </vt:variant>
      <vt:variant>
        <vt:i4>5</vt:i4>
      </vt:variant>
      <vt:variant>
        <vt:lpwstr>consultantplus://offline/ref=4E81DEF3884CED5573E8CCD8D0EE0B2DBEAEDEA5DD5DAA8C00B038285338CC116D870D6F1C81g55FE</vt:lpwstr>
      </vt:variant>
      <vt:variant>
        <vt:lpwstr/>
      </vt:variant>
      <vt:variant>
        <vt:i4>1179737</vt:i4>
      </vt:variant>
      <vt:variant>
        <vt:i4>327</vt:i4>
      </vt:variant>
      <vt:variant>
        <vt:i4>0</vt:i4>
      </vt:variant>
      <vt:variant>
        <vt:i4>5</vt:i4>
      </vt:variant>
      <vt:variant>
        <vt:lpwstr>http://kab-adm.ru/wp-content/plugins/mammoth-docx-converter/visual-preview.html</vt:lpwstr>
      </vt:variant>
      <vt:variant>
        <vt:lpwstr>Par1509</vt:lpwstr>
      </vt:variant>
      <vt:variant>
        <vt:i4>1441885</vt:i4>
      </vt:variant>
      <vt:variant>
        <vt:i4>324</vt:i4>
      </vt:variant>
      <vt:variant>
        <vt:i4>0</vt:i4>
      </vt:variant>
      <vt:variant>
        <vt:i4>5</vt:i4>
      </vt:variant>
      <vt:variant>
        <vt:lpwstr>http://kab-adm.ru/wp-content/plugins/mammoth-docx-converter/visual-preview.html</vt:lpwstr>
      </vt:variant>
      <vt:variant>
        <vt:lpwstr>Par217</vt:lpwstr>
      </vt:variant>
      <vt:variant>
        <vt:i4>1179737</vt:i4>
      </vt:variant>
      <vt:variant>
        <vt:i4>321</vt:i4>
      </vt:variant>
      <vt:variant>
        <vt:i4>0</vt:i4>
      </vt:variant>
      <vt:variant>
        <vt:i4>5</vt:i4>
      </vt:variant>
      <vt:variant>
        <vt:lpwstr>http://kab-adm.ru/wp-content/plugins/mammoth-docx-converter/visual-preview.html</vt:lpwstr>
      </vt:variant>
      <vt:variant>
        <vt:lpwstr>Par1502</vt:lpwstr>
      </vt:variant>
      <vt:variant>
        <vt:i4>1507422</vt:i4>
      </vt:variant>
      <vt:variant>
        <vt:i4>318</vt:i4>
      </vt:variant>
      <vt:variant>
        <vt:i4>0</vt:i4>
      </vt:variant>
      <vt:variant>
        <vt:i4>5</vt:i4>
      </vt:variant>
      <vt:variant>
        <vt:lpwstr>http://kab-adm.ru/wp-content/plugins/mammoth-docx-converter/visual-preview.html</vt:lpwstr>
      </vt:variant>
      <vt:variant>
        <vt:lpwstr>Par226</vt:lpwstr>
      </vt:variant>
      <vt:variant>
        <vt:i4>1441885</vt:i4>
      </vt:variant>
      <vt:variant>
        <vt:i4>315</vt:i4>
      </vt:variant>
      <vt:variant>
        <vt:i4>0</vt:i4>
      </vt:variant>
      <vt:variant>
        <vt:i4>5</vt:i4>
      </vt:variant>
      <vt:variant>
        <vt:lpwstr>http://kab-adm.ru/wp-content/plugins/mammoth-docx-converter/visual-preview.html</vt:lpwstr>
      </vt:variant>
      <vt:variant>
        <vt:lpwstr>Par217</vt:lpwstr>
      </vt:variant>
      <vt:variant>
        <vt:i4>458755</vt:i4>
      </vt:variant>
      <vt:variant>
        <vt:i4>312</vt:i4>
      </vt:variant>
      <vt:variant>
        <vt:i4>0</vt:i4>
      </vt:variant>
      <vt:variant>
        <vt:i4>5</vt:i4>
      </vt:variant>
      <vt:variant>
        <vt:lpwstr>http://www.katavivan.ru/</vt:lpwstr>
      </vt:variant>
      <vt:variant>
        <vt:lpwstr/>
      </vt:variant>
      <vt:variant>
        <vt:i4>3604540</vt:i4>
      </vt:variant>
      <vt:variant>
        <vt:i4>309</vt:i4>
      </vt:variant>
      <vt:variant>
        <vt:i4>0</vt:i4>
      </vt:variant>
      <vt:variant>
        <vt:i4>5</vt:i4>
      </vt:variant>
      <vt:variant>
        <vt:lpwstr>consultantplus://offline/ref=1022449A38FD915DA89027C8C25CBE6FE2EFCAC3F3411344098CA91C7EB9A8C676EC8D91AE97OFz3I</vt:lpwstr>
      </vt:variant>
      <vt:variant>
        <vt:lpwstr/>
      </vt:variant>
      <vt:variant>
        <vt:i4>7929961</vt:i4>
      </vt:variant>
      <vt:variant>
        <vt:i4>306</vt:i4>
      </vt:variant>
      <vt:variant>
        <vt:i4>0</vt:i4>
      </vt:variant>
      <vt:variant>
        <vt:i4>5</vt:i4>
      </vt:variant>
      <vt:variant>
        <vt:lpwstr>consultantplus://offline/ref=4E81DEF3884CED5573E8CCD8D0EE0B2DBEAEDEA5DD5DAA8C00B038285338CC116D870D6F18835D3CgB57E</vt:lpwstr>
      </vt:variant>
      <vt:variant>
        <vt:lpwstr/>
      </vt:variant>
      <vt:variant>
        <vt:i4>8323125</vt:i4>
      </vt:variant>
      <vt:variant>
        <vt:i4>303</vt:i4>
      </vt:variant>
      <vt:variant>
        <vt:i4>0</vt:i4>
      </vt:variant>
      <vt:variant>
        <vt:i4>5</vt:i4>
      </vt:variant>
      <vt:variant>
        <vt:lpwstr>consultantplus://offline/ref=4E81DEF3884CED5573E8CCD8D0EE0B2DBEAEDEA5DD5DAA8C00B038285338CC116D870D6F1C87g55DE</vt:lpwstr>
      </vt:variant>
      <vt:variant>
        <vt:lpwstr/>
      </vt:variant>
      <vt:variant>
        <vt:i4>8323121</vt:i4>
      </vt:variant>
      <vt:variant>
        <vt:i4>300</vt:i4>
      </vt:variant>
      <vt:variant>
        <vt:i4>0</vt:i4>
      </vt:variant>
      <vt:variant>
        <vt:i4>5</vt:i4>
      </vt:variant>
      <vt:variant>
        <vt:lpwstr>consultantplus://offline/ref=4E81DEF3884CED5573E8CCD8D0EE0B2DBEAEDEA5DD5DAA8C00B038285338CC116D870D6F1C81g55FE</vt:lpwstr>
      </vt:variant>
      <vt:variant>
        <vt:lpwstr/>
      </vt:variant>
      <vt:variant>
        <vt:i4>5373954</vt:i4>
      </vt:variant>
      <vt:variant>
        <vt:i4>297</vt:i4>
      </vt:variant>
      <vt:variant>
        <vt:i4>0</vt:i4>
      </vt:variant>
      <vt:variant>
        <vt:i4>5</vt:i4>
      </vt:variant>
      <vt:variant>
        <vt:lpwstr/>
      </vt:variant>
      <vt:variant>
        <vt:lpwstr>Par3</vt:lpwstr>
      </vt:variant>
      <vt:variant>
        <vt:i4>8323121</vt:i4>
      </vt:variant>
      <vt:variant>
        <vt:i4>294</vt:i4>
      </vt:variant>
      <vt:variant>
        <vt:i4>0</vt:i4>
      </vt:variant>
      <vt:variant>
        <vt:i4>5</vt:i4>
      </vt:variant>
      <vt:variant>
        <vt:lpwstr>consultantplus://offline/ref=4E81DEF3884CED5573E8CCD8D0EE0B2DBEAEDEA5DD5DAA8C00B038285338CC116D870D6F1C81g55FE</vt:lpwstr>
      </vt:variant>
      <vt:variant>
        <vt:lpwstr/>
      </vt:variant>
      <vt:variant>
        <vt:i4>8323120</vt:i4>
      </vt:variant>
      <vt:variant>
        <vt:i4>291</vt:i4>
      </vt:variant>
      <vt:variant>
        <vt:i4>0</vt:i4>
      </vt:variant>
      <vt:variant>
        <vt:i4>5</vt:i4>
      </vt:variant>
      <vt:variant>
        <vt:lpwstr>consultantplus://offline/ref=4E81DEF3884CED5573E8CCD8D0EE0B2DBEAEDEA5DD5DAA8C00B038285338CC116D870D6F1C87g55AE</vt:lpwstr>
      </vt:variant>
      <vt:variant>
        <vt:lpwstr/>
      </vt:variant>
      <vt:variant>
        <vt:i4>8323122</vt:i4>
      </vt:variant>
      <vt:variant>
        <vt:i4>288</vt:i4>
      </vt:variant>
      <vt:variant>
        <vt:i4>0</vt:i4>
      </vt:variant>
      <vt:variant>
        <vt:i4>5</vt:i4>
      </vt:variant>
      <vt:variant>
        <vt:lpwstr>consultantplus://offline/ref=4E81DEF3884CED5573E8CCD8D0EE0B2DBEAEDEA5DD5DAA8C00B038285338CC116D870D6F1C80g55DE</vt:lpwstr>
      </vt:variant>
      <vt:variant>
        <vt:lpwstr/>
      </vt:variant>
      <vt:variant>
        <vt:i4>8323124</vt:i4>
      </vt:variant>
      <vt:variant>
        <vt:i4>285</vt:i4>
      </vt:variant>
      <vt:variant>
        <vt:i4>0</vt:i4>
      </vt:variant>
      <vt:variant>
        <vt:i4>5</vt:i4>
      </vt:variant>
      <vt:variant>
        <vt:lpwstr>consultantplus://offline/ref=4E81DEF3884CED5573E8CCD8D0EE0B2DBEAEDEA5DD5DAA8C00B038285338CC116D870D6F1C80g55BE</vt:lpwstr>
      </vt:variant>
      <vt:variant>
        <vt:lpwstr/>
      </vt:variant>
      <vt:variant>
        <vt:i4>5701634</vt:i4>
      </vt:variant>
      <vt:variant>
        <vt:i4>282</vt:i4>
      </vt:variant>
      <vt:variant>
        <vt:i4>0</vt:i4>
      </vt:variant>
      <vt:variant>
        <vt:i4>5</vt:i4>
      </vt:variant>
      <vt:variant>
        <vt:lpwstr/>
      </vt:variant>
      <vt:variant>
        <vt:lpwstr>Par6</vt:lpwstr>
      </vt:variant>
      <vt:variant>
        <vt:i4>5505026</vt:i4>
      </vt:variant>
      <vt:variant>
        <vt:i4>279</vt:i4>
      </vt:variant>
      <vt:variant>
        <vt:i4>0</vt:i4>
      </vt:variant>
      <vt:variant>
        <vt:i4>5</vt:i4>
      </vt:variant>
      <vt:variant>
        <vt:lpwstr/>
      </vt:variant>
      <vt:variant>
        <vt:lpwstr>Par5</vt:lpwstr>
      </vt:variant>
      <vt:variant>
        <vt:i4>5439490</vt:i4>
      </vt:variant>
      <vt:variant>
        <vt:i4>276</vt:i4>
      </vt:variant>
      <vt:variant>
        <vt:i4>0</vt:i4>
      </vt:variant>
      <vt:variant>
        <vt:i4>5</vt:i4>
      </vt:variant>
      <vt:variant>
        <vt:lpwstr/>
      </vt:variant>
      <vt:variant>
        <vt:lpwstr>Par28</vt:lpwstr>
      </vt:variant>
      <vt:variant>
        <vt:i4>5439490</vt:i4>
      </vt:variant>
      <vt:variant>
        <vt:i4>273</vt:i4>
      </vt:variant>
      <vt:variant>
        <vt:i4>0</vt:i4>
      </vt:variant>
      <vt:variant>
        <vt:i4>5</vt:i4>
      </vt:variant>
      <vt:variant>
        <vt:lpwstr/>
      </vt:variant>
      <vt:variant>
        <vt:lpwstr>Par24</vt:lpwstr>
      </vt:variant>
      <vt:variant>
        <vt:i4>5439490</vt:i4>
      </vt:variant>
      <vt:variant>
        <vt:i4>270</vt:i4>
      </vt:variant>
      <vt:variant>
        <vt:i4>0</vt:i4>
      </vt:variant>
      <vt:variant>
        <vt:i4>5</vt:i4>
      </vt:variant>
      <vt:variant>
        <vt:lpwstr/>
      </vt:variant>
      <vt:variant>
        <vt:lpwstr>Par20</vt:lpwstr>
      </vt:variant>
      <vt:variant>
        <vt:i4>5242882</vt:i4>
      </vt:variant>
      <vt:variant>
        <vt:i4>267</vt:i4>
      </vt:variant>
      <vt:variant>
        <vt:i4>0</vt:i4>
      </vt:variant>
      <vt:variant>
        <vt:i4>5</vt:i4>
      </vt:variant>
      <vt:variant>
        <vt:lpwstr/>
      </vt:variant>
      <vt:variant>
        <vt:lpwstr>Par18</vt:lpwstr>
      </vt:variant>
      <vt:variant>
        <vt:i4>5701634</vt:i4>
      </vt:variant>
      <vt:variant>
        <vt:i4>264</vt:i4>
      </vt:variant>
      <vt:variant>
        <vt:i4>0</vt:i4>
      </vt:variant>
      <vt:variant>
        <vt:i4>5</vt:i4>
      </vt:variant>
      <vt:variant>
        <vt:lpwstr/>
      </vt:variant>
      <vt:variant>
        <vt:lpwstr>Par6</vt:lpwstr>
      </vt:variant>
      <vt:variant>
        <vt:i4>5505026</vt:i4>
      </vt:variant>
      <vt:variant>
        <vt:i4>261</vt:i4>
      </vt:variant>
      <vt:variant>
        <vt:i4>0</vt:i4>
      </vt:variant>
      <vt:variant>
        <vt:i4>5</vt:i4>
      </vt:variant>
      <vt:variant>
        <vt:lpwstr/>
      </vt:variant>
      <vt:variant>
        <vt:lpwstr>Par5</vt:lpwstr>
      </vt:variant>
      <vt:variant>
        <vt:i4>5242882</vt:i4>
      </vt:variant>
      <vt:variant>
        <vt:i4>258</vt:i4>
      </vt:variant>
      <vt:variant>
        <vt:i4>0</vt:i4>
      </vt:variant>
      <vt:variant>
        <vt:i4>5</vt:i4>
      </vt:variant>
      <vt:variant>
        <vt:lpwstr/>
      </vt:variant>
      <vt:variant>
        <vt:lpwstr>Par14</vt:lpwstr>
      </vt:variant>
      <vt:variant>
        <vt:i4>5242882</vt:i4>
      </vt:variant>
      <vt:variant>
        <vt:i4>255</vt:i4>
      </vt:variant>
      <vt:variant>
        <vt:i4>0</vt:i4>
      </vt:variant>
      <vt:variant>
        <vt:i4>5</vt:i4>
      </vt:variant>
      <vt:variant>
        <vt:lpwstr/>
      </vt:variant>
      <vt:variant>
        <vt:lpwstr>Par12</vt:lpwstr>
      </vt:variant>
      <vt:variant>
        <vt:i4>5701634</vt:i4>
      </vt:variant>
      <vt:variant>
        <vt:i4>252</vt:i4>
      </vt:variant>
      <vt:variant>
        <vt:i4>0</vt:i4>
      </vt:variant>
      <vt:variant>
        <vt:i4>5</vt:i4>
      </vt:variant>
      <vt:variant>
        <vt:lpwstr/>
      </vt:variant>
      <vt:variant>
        <vt:lpwstr>Par6</vt:lpwstr>
      </vt:variant>
      <vt:variant>
        <vt:i4>5505026</vt:i4>
      </vt:variant>
      <vt:variant>
        <vt:i4>249</vt:i4>
      </vt:variant>
      <vt:variant>
        <vt:i4>0</vt:i4>
      </vt:variant>
      <vt:variant>
        <vt:i4>5</vt:i4>
      </vt:variant>
      <vt:variant>
        <vt:lpwstr/>
      </vt:variant>
      <vt:variant>
        <vt:lpwstr>Par5</vt:lpwstr>
      </vt:variant>
      <vt:variant>
        <vt:i4>5242882</vt:i4>
      </vt:variant>
      <vt:variant>
        <vt:i4>246</vt:i4>
      </vt:variant>
      <vt:variant>
        <vt:i4>0</vt:i4>
      </vt:variant>
      <vt:variant>
        <vt:i4>5</vt:i4>
      </vt:variant>
      <vt:variant>
        <vt:lpwstr/>
      </vt:variant>
      <vt:variant>
        <vt:lpwstr>Par10</vt:lpwstr>
      </vt:variant>
      <vt:variant>
        <vt:i4>5636098</vt:i4>
      </vt:variant>
      <vt:variant>
        <vt:i4>243</vt:i4>
      </vt:variant>
      <vt:variant>
        <vt:i4>0</vt:i4>
      </vt:variant>
      <vt:variant>
        <vt:i4>5</vt:i4>
      </vt:variant>
      <vt:variant>
        <vt:lpwstr/>
      </vt:variant>
      <vt:variant>
        <vt:lpwstr>Par78</vt:lpwstr>
      </vt:variant>
      <vt:variant>
        <vt:i4>7143521</vt:i4>
      </vt:variant>
      <vt:variant>
        <vt:i4>240</vt:i4>
      </vt:variant>
      <vt:variant>
        <vt:i4>0</vt:i4>
      </vt:variant>
      <vt:variant>
        <vt:i4>5</vt:i4>
      </vt:variant>
      <vt:variant>
        <vt:lpwstr>consultantplus://offline/ref=CA4786217B7F886A4E99F246324FAEE4C591792FC7F6A195FAE030839848F88AE2263695FC8BDDqFI</vt:lpwstr>
      </vt:variant>
      <vt:variant>
        <vt:lpwstr/>
      </vt:variant>
      <vt:variant>
        <vt:i4>7143474</vt:i4>
      </vt:variant>
      <vt:variant>
        <vt:i4>237</vt:i4>
      </vt:variant>
      <vt:variant>
        <vt:i4>0</vt:i4>
      </vt:variant>
      <vt:variant>
        <vt:i4>5</vt:i4>
      </vt:variant>
      <vt:variant>
        <vt:lpwstr>consultantplus://offline/ref=CA4786217B7F886A4E99F246324FAEE4C591792FC7F6A195FAE030839848F88AE2263695FC8ADDq6I</vt:lpwstr>
      </vt:variant>
      <vt:variant>
        <vt:lpwstr/>
      </vt:variant>
      <vt:variant>
        <vt:i4>7143523</vt:i4>
      </vt:variant>
      <vt:variant>
        <vt:i4>234</vt:i4>
      </vt:variant>
      <vt:variant>
        <vt:i4>0</vt:i4>
      </vt:variant>
      <vt:variant>
        <vt:i4>5</vt:i4>
      </vt:variant>
      <vt:variant>
        <vt:lpwstr>consultantplus://offline/ref=CA4786217B7F886A4E99F246324FAEE4C591792FC7F6A195FAE030839848F88AE2263695FF8ADDqBI</vt:lpwstr>
      </vt:variant>
      <vt:variant>
        <vt:lpwstr/>
      </vt:variant>
      <vt:variant>
        <vt:i4>7143485</vt:i4>
      </vt:variant>
      <vt:variant>
        <vt:i4>231</vt:i4>
      </vt:variant>
      <vt:variant>
        <vt:i4>0</vt:i4>
      </vt:variant>
      <vt:variant>
        <vt:i4>5</vt:i4>
      </vt:variant>
      <vt:variant>
        <vt:lpwstr>consultantplus://offline/ref=CA4786217B7F886A4E99F246324FAEE4C591792FC7F6A195FAE030839848F88AE2263695FC8ADDq9I</vt:lpwstr>
      </vt:variant>
      <vt:variant>
        <vt:lpwstr/>
      </vt:variant>
      <vt:variant>
        <vt:i4>3539044</vt:i4>
      </vt:variant>
      <vt:variant>
        <vt:i4>228</vt:i4>
      </vt:variant>
      <vt:variant>
        <vt:i4>0</vt:i4>
      </vt:variant>
      <vt:variant>
        <vt:i4>5</vt:i4>
      </vt:variant>
      <vt:variant>
        <vt:lpwstr>consultantplus://offline/ref=22C7E784ADBAFEF123F2010B5765DB4686BE324883DACA874835E6120D37541A7BC18C25C600b1x6C</vt:lpwstr>
      </vt:variant>
      <vt:variant>
        <vt:lpwstr/>
      </vt:variant>
      <vt:variant>
        <vt:i4>5701634</vt:i4>
      </vt:variant>
      <vt:variant>
        <vt:i4>225</vt:i4>
      </vt:variant>
      <vt:variant>
        <vt:i4>0</vt:i4>
      </vt:variant>
      <vt:variant>
        <vt:i4>5</vt:i4>
      </vt:variant>
      <vt:variant>
        <vt:lpwstr/>
      </vt:variant>
      <vt:variant>
        <vt:lpwstr>Par68</vt:lpwstr>
      </vt:variant>
      <vt:variant>
        <vt:i4>5701634</vt:i4>
      </vt:variant>
      <vt:variant>
        <vt:i4>222</vt:i4>
      </vt:variant>
      <vt:variant>
        <vt:i4>0</vt:i4>
      </vt:variant>
      <vt:variant>
        <vt:i4>5</vt:i4>
      </vt:variant>
      <vt:variant>
        <vt:lpwstr/>
      </vt:variant>
      <vt:variant>
        <vt:lpwstr>Par66</vt:lpwstr>
      </vt:variant>
      <vt:variant>
        <vt:i4>5701634</vt:i4>
      </vt:variant>
      <vt:variant>
        <vt:i4>219</vt:i4>
      </vt:variant>
      <vt:variant>
        <vt:i4>0</vt:i4>
      </vt:variant>
      <vt:variant>
        <vt:i4>5</vt:i4>
      </vt:variant>
      <vt:variant>
        <vt:lpwstr/>
      </vt:variant>
      <vt:variant>
        <vt:lpwstr>Par66</vt:lpwstr>
      </vt:variant>
      <vt:variant>
        <vt:i4>5701634</vt:i4>
      </vt:variant>
      <vt:variant>
        <vt:i4>216</vt:i4>
      </vt:variant>
      <vt:variant>
        <vt:i4>0</vt:i4>
      </vt:variant>
      <vt:variant>
        <vt:i4>5</vt:i4>
      </vt:variant>
      <vt:variant>
        <vt:lpwstr/>
      </vt:variant>
      <vt:variant>
        <vt:lpwstr>Par66</vt:lpwstr>
      </vt:variant>
      <vt:variant>
        <vt:i4>5570562</vt:i4>
      </vt:variant>
      <vt:variant>
        <vt:i4>213</vt:i4>
      </vt:variant>
      <vt:variant>
        <vt:i4>0</vt:i4>
      </vt:variant>
      <vt:variant>
        <vt:i4>5</vt:i4>
      </vt:variant>
      <vt:variant>
        <vt:lpwstr/>
      </vt:variant>
      <vt:variant>
        <vt:lpwstr>Par43</vt:lpwstr>
      </vt:variant>
      <vt:variant>
        <vt:i4>3407928</vt:i4>
      </vt:variant>
      <vt:variant>
        <vt:i4>210</vt:i4>
      </vt:variant>
      <vt:variant>
        <vt:i4>0</vt:i4>
      </vt:variant>
      <vt:variant>
        <vt:i4>5</vt:i4>
      </vt:variant>
      <vt:variant>
        <vt:lpwstr>consultantplus://offline/ref=65DB9241E8FEE6C2A847603CFE62F25699FCDA10891EE21C6E7D0EA9E365F168FF670EC60A1Fc2z8F</vt:lpwstr>
      </vt:variant>
      <vt:variant>
        <vt:lpwstr/>
      </vt:variant>
      <vt:variant>
        <vt:i4>5570562</vt:i4>
      </vt:variant>
      <vt:variant>
        <vt:i4>207</vt:i4>
      </vt:variant>
      <vt:variant>
        <vt:i4>0</vt:i4>
      </vt:variant>
      <vt:variant>
        <vt:i4>5</vt:i4>
      </vt:variant>
      <vt:variant>
        <vt:lpwstr/>
      </vt:variant>
      <vt:variant>
        <vt:lpwstr>Par43</vt:lpwstr>
      </vt:variant>
      <vt:variant>
        <vt:i4>2228286</vt:i4>
      </vt:variant>
      <vt:variant>
        <vt:i4>204</vt:i4>
      </vt:variant>
      <vt:variant>
        <vt:i4>0</vt:i4>
      </vt:variant>
      <vt:variant>
        <vt:i4>5</vt:i4>
      </vt:variant>
      <vt:variant>
        <vt:lpwstr>consultantplus://offline/ref=DA569B7E18CA034618FBCF597F3DFAB6683BBF562CF1F0D744959CAE7A91210C09A3FD71AE9EmBLDJ</vt:lpwstr>
      </vt:variant>
      <vt:variant>
        <vt:lpwstr/>
      </vt:variant>
      <vt:variant>
        <vt:i4>2228287</vt:i4>
      </vt:variant>
      <vt:variant>
        <vt:i4>201</vt:i4>
      </vt:variant>
      <vt:variant>
        <vt:i4>0</vt:i4>
      </vt:variant>
      <vt:variant>
        <vt:i4>5</vt:i4>
      </vt:variant>
      <vt:variant>
        <vt:lpwstr>consultantplus://offline/ref=DA569B7E18CA034618FBCF597F3DFAB6683BBF562CF1F0D744959CAE7A91210C09A3FD71AE9EmBLEJ</vt:lpwstr>
      </vt:variant>
      <vt:variant>
        <vt:lpwstr/>
      </vt:variant>
      <vt:variant>
        <vt:i4>3342387</vt:i4>
      </vt:variant>
      <vt:variant>
        <vt:i4>198</vt:i4>
      </vt:variant>
      <vt:variant>
        <vt:i4>0</vt:i4>
      </vt:variant>
      <vt:variant>
        <vt:i4>5</vt:i4>
      </vt:variant>
      <vt:variant>
        <vt:lpwstr>consultantplus://offline/ref=BBB62FAB6C55676B9F578BBC047ABA36F01DFCA7EAC5BEBB9E257C1B19D9F11194FD6FBC1C27WAK1J</vt:lpwstr>
      </vt:variant>
      <vt:variant>
        <vt:lpwstr/>
      </vt:variant>
      <vt:variant>
        <vt:i4>3342399</vt:i4>
      </vt:variant>
      <vt:variant>
        <vt:i4>195</vt:i4>
      </vt:variant>
      <vt:variant>
        <vt:i4>0</vt:i4>
      </vt:variant>
      <vt:variant>
        <vt:i4>5</vt:i4>
      </vt:variant>
      <vt:variant>
        <vt:lpwstr>consultantplus://offline/ref=BBB62FAB6C55676B9F578BBC047ABA36F01DFCA7EAC5BEBB9E257C1B19D9F11194FD6FBF1822WAKFJ</vt:lpwstr>
      </vt:variant>
      <vt:variant>
        <vt:lpwstr/>
      </vt:variant>
      <vt:variant>
        <vt:i4>3342384</vt:i4>
      </vt:variant>
      <vt:variant>
        <vt:i4>192</vt:i4>
      </vt:variant>
      <vt:variant>
        <vt:i4>0</vt:i4>
      </vt:variant>
      <vt:variant>
        <vt:i4>5</vt:i4>
      </vt:variant>
      <vt:variant>
        <vt:lpwstr>consultantplus://offline/ref=BBB62FAB6C55676B9F578BBC047ABA36F01DFCA7EAC5BEBB9E257C1B19D9F11194FD6FBC1C20WAK5J</vt:lpwstr>
      </vt:variant>
      <vt:variant>
        <vt:lpwstr/>
      </vt:variant>
      <vt:variant>
        <vt:i4>3342385</vt:i4>
      </vt:variant>
      <vt:variant>
        <vt:i4>189</vt:i4>
      </vt:variant>
      <vt:variant>
        <vt:i4>0</vt:i4>
      </vt:variant>
      <vt:variant>
        <vt:i4>5</vt:i4>
      </vt:variant>
      <vt:variant>
        <vt:lpwstr>consultantplus://offline/ref=BBB62FAB6C55676B9F578BBC047ABA36F01DFCA7EAC5BEBB9E257C1B19D9F11194FD6FBC1C20WAK4J</vt:lpwstr>
      </vt:variant>
      <vt:variant>
        <vt:lpwstr/>
      </vt:variant>
      <vt:variant>
        <vt:i4>5570562</vt:i4>
      </vt:variant>
      <vt:variant>
        <vt:i4>186</vt:i4>
      </vt:variant>
      <vt:variant>
        <vt:i4>0</vt:i4>
      </vt:variant>
      <vt:variant>
        <vt:i4>5</vt:i4>
      </vt:variant>
      <vt:variant>
        <vt:lpwstr/>
      </vt:variant>
      <vt:variant>
        <vt:lpwstr>Par43</vt:lpwstr>
      </vt:variant>
      <vt:variant>
        <vt:i4>3997793</vt:i4>
      </vt:variant>
      <vt:variant>
        <vt:i4>183</vt:i4>
      </vt:variant>
      <vt:variant>
        <vt:i4>0</vt:i4>
      </vt:variant>
      <vt:variant>
        <vt:i4>5</vt:i4>
      </vt:variant>
      <vt:variant>
        <vt:lpwstr>consultantplus://offline/ref=20DFFF6B4A1A7BC520EBCA84EE468AC4655C855F31B3E3FCB4C64E7E9CF0B36C676B6BD9DC23V9E5J</vt:lpwstr>
      </vt:variant>
      <vt:variant>
        <vt:lpwstr/>
      </vt:variant>
      <vt:variant>
        <vt:i4>3997796</vt:i4>
      </vt:variant>
      <vt:variant>
        <vt:i4>180</vt:i4>
      </vt:variant>
      <vt:variant>
        <vt:i4>0</vt:i4>
      </vt:variant>
      <vt:variant>
        <vt:i4>5</vt:i4>
      </vt:variant>
      <vt:variant>
        <vt:lpwstr>consultantplus://offline/ref=20DFFF6B4A1A7BC520EBCA84EE468AC4655C855F31B3E3FCB4C64E7E9CF0B36C676B6BD9DC23V9E0J</vt:lpwstr>
      </vt:variant>
      <vt:variant>
        <vt:lpwstr/>
      </vt:variant>
      <vt:variant>
        <vt:i4>5439490</vt:i4>
      </vt:variant>
      <vt:variant>
        <vt:i4>177</vt:i4>
      </vt:variant>
      <vt:variant>
        <vt:i4>0</vt:i4>
      </vt:variant>
      <vt:variant>
        <vt:i4>5</vt:i4>
      </vt:variant>
      <vt:variant>
        <vt:lpwstr/>
      </vt:variant>
      <vt:variant>
        <vt:lpwstr>Par28</vt:lpwstr>
      </vt:variant>
      <vt:variant>
        <vt:i4>5242882</vt:i4>
      </vt:variant>
      <vt:variant>
        <vt:i4>174</vt:i4>
      </vt:variant>
      <vt:variant>
        <vt:i4>0</vt:i4>
      </vt:variant>
      <vt:variant>
        <vt:i4>5</vt:i4>
      </vt:variant>
      <vt:variant>
        <vt:lpwstr/>
      </vt:variant>
      <vt:variant>
        <vt:lpwstr>Par10</vt:lpwstr>
      </vt:variant>
      <vt:variant>
        <vt:i4>5570562</vt:i4>
      </vt:variant>
      <vt:variant>
        <vt:i4>171</vt:i4>
      </vt:variant>
      <vt:variant>
        <vt:i4>0</vt:i4>
      </vt:variant>
      <vt:variant>
        <vt:i4>5</vt:i4>
      </vt:variant>
      <vt:variant>
        <vt:lpwstr/>
      </vt:variant>
      <vt:variant>
        <vt:lpwstr>Par43</vt:lpwstr>
      </vt:variant>
      <vt:variant>
        <vt:i4>5701634</vt:i4>
      </vt:variant>
      <vt:variant>
        <vt:i4>168</vt:i4>
      </vt:variant>
      <vt:variant>
        <vt:i4>0</vt:i4>
      </vt:variant>
      <vt:variant>
        <vt:i4>5</vt:i4>
      </vt:variant>
      <vt:variant>
        <vt:lpwstr/>
      </vt:variant>
      <vt:variant>
        <vt:lpwstr>Par6</vt:lpwstr>
      </vt:variant>
      <vt:variant>
        <vt:i4>5505026</vt:i4>
      </vt:variant>
      <vt:variant>
        <vt:i4>165</vt:i4>
      </vt:variant>
      <vt:variant>
        <vt:i4>0</vt:i4>
      </vt:variant>
      <vt:variant>
        <vt:i4>5</vt:i4>
      </vt:variant>
      <vt:variant>
        <vt:lpwstr/>
      </vt:variant>
      <vt:variant>
        <vt:lpwstr>Par5</vt:lpwstr>
      </vt:variant>
      <vt:variant>
        <vt:i4>3539042</vt:i4>
      </vt:variant>
      <vt:variant>
        <vt:i4>162</vt:i4>
      </vt:variant>
      <vt:variant>
        <vt:i4>0</vt:i4>
      </vt:variant>
      <vt:variant>
        <vt:i4>5</vt:i4>
      </vt:variant>
      <vt:variant>
        <vt:lpwstr>consultantplus://offline/ref=22C7E784ADBAFEF123F2010B5765DB4686BE324883DACA874835E6120D37541A7BC18C25C704b1x5C</vt:lpwstr>
      </vt:variant>
      <vt:variant>
        <vt:lpwstr/>
      </vt:variant>
      <vt:variant>
        <vt:i4>3538998</vt:i4>
      </vt:variant>
      <vt:variant>
        <vt:i4>159</vt:i4>
      </vt:variant>
      <vt:variant>
        <vt:i4>0</vt:i4>
      </vt:variant>
      <vt:variant>
        <vt:i4>5</vt:i4>
      </vt:variant>
      <vt:variant>
        <vt:lpwstr>consultantplus://offline/ref=22C7E784ADBAFEF123F2010B5765DB4686BE324883DACA874835E6120D37541A7BC18C25C601b1xEC</vt:lpwstr>
      </vt:variant>
      <vt:variant>
        <vt:lpwstr/>
      </vt:variant>
      <vt:variant>
        <vt:i4>3538992</vt:i4>
      </vt:variant>
      <vt:variant>
        <vt:i4>156</vt:i4>
      </vt:variant>
      <vt:variant>
        <vt:i4>0</vt:i4>
      </vt:variant>
      <vt:variant>
        <vt:i4>5</vt:i4>
      </vt:variant>
      <vt:variant>
        <vt:lpwstr>consultantplus://offline/ref=22C7E784ADBAFEF123F2010B5765DB4686BE324883DACA874835E6120D37541A7BC18C25C60Eb1x7C</vt:lpwstr>
      </vt:variant>
      <vt:variant>
        <vt:lpwstr/>
      </vt:variant>
      <vt:variant>
        <vt:i4>5439490</vt:i4>
      </vt:variant>
      <vt:variant>
        <vt:i4>153</vt:i4>
      </vt:variant>
      <vt:variant>
        <vt:i4>0</vt:i4>
      </vt:variant>
      <vt:variant>
        <vt:i4>5</vt:i4>
      </vt:variant>
      <vt:variant>
        <vt:lpwstr/>
      </vt:variant>
      <vt:variant>
        <vt:lpwstr>Par2</vt:lpwstr>
      </vt:variant>
      <vt:variant>
        <vt:i4>5439490</vt:i4>
      </vt:variant>
      <vt:variant>
        <vt:i4>150</vt:i4>
      </vt:variant>
      <vt:variant>
        <vt:i4>0</vt:i4>
      </vt:variant>
      <vt:variant>
        <vt:i4>5</vt:i4>
      </vt:variant>
      <vt:variant>
        <vt:lpwstr/>
      </vt:variant>
      <vt:variant>
        <vt:lpwstr>Par2</vt:lpwstr>
      </vt:variant>
      <vt:variant>
        <vt:i4>3407979</vt:i4>
      </vt:variant>
      <vt:variant>
        <vt:i4>147</vt:i4>
      </vt:variant>
      <vt:variant>
        <vt:i4>0</vt:i4>
      </vt:variant>
      <vt:variant>
        <vt:i4>5</vt:i4>
      </vt:variant>
      <vt:variant>
        <vt:lpwstr>consultantplus://offline/ref=22C7E784ADBAFEF123F2010B5765DB4686BE324883DACA874835E6120D37541A7BC18C25C2071038bFxEC</vt:lpwstr>
      </vt:variant>
      <vt:variant>
        <vt:lpwstr/>
      </vt:variant>
      <vt:variant>
        <vt:i4>3407968</vt:i4>
      </vt:variant>
      <vt:variant>
        <vt:i4>144</vt:i4>
      </vt:variant>
      <vt:variant>
        <vt:i4>0</vt:i4>
      </vt:variant>
      <vt:variant>
        <vt:i4>5</vt:i4>
      </vt:variant>
      <vt:variant>
        <vt:lpwstr>consultantplus://offline/ref=22C7E784ADBAFEF123F2010B5765DB4686BE324883DACA874835E6120D37541A7BC18C25C2071032bFxDC</vt:lpwstr>
      </vt:variant>
      <vt:variant>
        <vt:lpwstr/>
      </vt:variant>
      <vt:variant>
        <vt:i4>3407971</vt:i4>
      </vt:variant>
      <vt:variant>
        <vt:i4>141</vt:i4>
      </vt:variant>
      <vt:variant>
        <vt:i4>0</vt:i4>
      </vt:variant>
      <vt:variant>
        <vt:i4>5</vt:i4>
      </vt:variant>
      <vt:variant>
        <vt:lpwstr>consultantplus://offline/ref=22C7E784ADBAFEF123F2010B5765DB4686BE324883DACA874835E6120D37541A7BC18C25C2071337bFxAC</vt:lpwstr>
      </vt:variant>
      <vt:variant>
        <vt:lpwstr/>
      </vt:variant>
      <vt:variant>
        <vt:i4>3407927</vt:i4>
      </vt:variant>
      <vt:variant>
        <vt:i4>138</vt:i4>
      </vt:variant>
      <vt:variant>
        <vt:i4>0</vt:i4>
      </vt:variant>
      <vt:variant>
        <vt:i4>5</vt:i4>
      </vt:variant>
      <vt:variant>
        <vt:lpwstr>consultantplus://offline/ref=22C7E784ADBAFEF123F2010B5765DB4686BE324883DACA874835E6120D37541A7BC18C25C2071332bFx0C</vt:lpwstr>
      </vt:variant>
      <vt:variant>
        <vt:lpwstr/>
      </vt:variant>
      <vt:variant>
        <vt:i4>3407979</vt:i4>
      </vt:variant>
      <vt:variant>
        <vt:i4>135</vt:i4>
      </vt:variant>
      <vt:variant>
        <vt:i4>0</vt:i4>
      </vt:variant>
      <vt:variant>
        <vt:i4>5</vt:i4>
      </vt:variant>
      <vt:variant>
        <vt:lpwstr>consultantplus://offline/ref=22C7E784ADBAFEF123F2010B5765DB4686BE324883DACA874835E6120D37541A7BC18C25C2071038bFxEC</vt:lpwstr>
      </vt:variant>
      <vt:variant>
        <vt:lpwstr/>
      </vt:variant>
      <vt:variant>
        <vt:i4>3407968</vt:i4>
      </vt:variant>
      <vt:variant>
        <vt:i4>132</vt:i4>
      </vt:variant>
      <vt:variant>
        <vt:i4>0</vt:i4>
      </vt:variant>
      <vt:variant>
        <vt:i4>5</vt:i4>
      </vt:variant>
      <vt:variant>
        <vt:lpwstr>consultantplus://offline/ref=22C7E784ADBAFEF123F2010B5765DB4686BE324883DACA874835E6120D37541A7BC18C25C2071032bFxDC</vt:lpwstr>
      </vt:variant>
      <vt:variant>
        <vt:lpwstr/>
      </vt:variant>
      <vt:variant>
        <vt:i4>3407971</vt:i4>
      </vt:variant>
      <vt:variant>
        <vt:i4>129</vt:i4>
      </vt:variant>
      <vt:variant>
        <vt:i4>0</vt:i4>
      </vt:variant>
      <vt:variant>
        <vt:i4>5</vt:i4>
      </vt:variant>
      <vt:variant>
        <vt:lpwstr>consultantplus://offline/ref=22C7E784ADBAFEF123F2010B5765DB4686BE324883DACA874835E6120D37541A7BC18C25C2071337bFxAC</vt:lpwstr>
      </vt:variant>
      <vt:variant>
        <vt:lpwstr/>
      </vt:variant>
      <vt:variant>
        <vt:i4>3407927</vt:i4>
      </vt:variant>
      <vt:variant>
        <vt:i4>126</vt:i4>
      </vt:variant>
      <vt:variant>
        <vt:i4>0</vt:i4>
      </vt:variant>
      <vt:variant>
        <vt:i4>5</vt:i4>
      </vt:variant>
      <vt:variant>
        <vt:lpwstr>consultantplus://offline/ref=22C7E784ADBAFEF123F2010B5765DB4686BE324883DACA874835E6120D37541A7BC18C25C2071332bFx0C</vt:lpwstr>
      </vt:variant>
      <vt:variant>
        <vt:lpwstr/>
      </vt:variant>
      <vt:variant>
        <vt:i4>3407974</vt:i4>
      </vt:variant>
      <vt:variant>
        <vt:i4>123</vt:i4>
      </vt:variant>
      <vt:variant>
        <vt:i4>0</vt:i4>
      </vt:variant>
      <vt:variant>
        <vt:i4>5</vt:i4>
      </vt:variant>
      <vt:variant>
        <vt:lpwstr>consultantplus://offline/ref=22C7E784ADBAFEF123F2010B5765DB4686BE324883DACA874835E6120D37541A7BC18C25C2071031bFxAC</vt:lpwstr>
      </vt:variant>
      <vt:variant>
        <vt:lpwstr/>
      </vt:variant>
      <vt:variant>
        <vt:i4>3407930</vt:i4>
      </vt:variant>
      <vt:variant>
        <vt:i4>120</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117</vt:i4>
      </vt:variant>
      <vt:variant>
        <vt:i4>0</vt:i4>
      </vt:variant>
      <vt:variant>
        <vt:i4>5</vt:i4>
      </vt:variant>
      <vt:variant>
        <vt:lpwstr/>
      </vt:variant>
      <vt:variant>
        <vt:lpwstr>Par26</vt:lpwstr>
      </vt:variant>
      <vt:variant>
        <vt:i4>5439490</vt:i4>
      </vt:variant>
      <vt:variant>
        <vt:i4>114</vt:i4>
      </vt:variant>
      <vt:variant>
        <vt:i4>0</vt:i4>
      </vt:variant>
      <vt:variant>
        <vt:i4>5</vt:i4>
      </vt:variant>
      <vt:variant>
        <vt:lpwstr/>
      </vt:variant>
      <vt:variant>
        <vt:lpwstr>Par28</vt:lpwstr>
      </vt:variant>
      <vt:variant>
        <vt:i4>5439490</vt:i4>
      </vt:variant>
      <vt:variant>
        <vt:i4>111</vt:i4>
      </vt:variant>
      <vt:variant>
        <vt:i4>0</vt:i4>
      </vt:variant>
      <vt:variant>
        <vt:i4>5</vt:i4>
      </vt:variant>
      <vt:variant>
        <vt:lpwstr/>
      </vt:variant>
      <vt:variant>
        <vt:lpwstr>Par22</vt:lpwstr>
      </vt:variant>
      <vt:variant>
        <vt:i4>5242882</vt:i4>
      </vt:variant>
      <vt:variant>
        <vt:i4>108</vt:i4>
      </vt:variant>
      <vt:variant>
        <vt:i4>0</vt:i4>
      </vt:variant>
      <vt:variant>
        <vt:i4>5</vt:i4>
      </vt:variant>
      <vt:variant>
        <vt:lpwstr/>
      </vt:variant>
      <vt:variant>
        <vt:lpwstr>Par10</vt:lpwstr>
      </vt:variant>
      <vt:variant>
        <vt:i4>5439490</vt:i4>
      </vt:variant>
      <vt:variant>
        <vt:i4>105</vt:i4>
      </vt:variant>
      <vt:variant>
        <vt:i4>0</vt:i4>
      </vt:variant>
      <vt:variant>
        <vt:i4>5</vt:i4>
      </vt:variant>
      <vt:variant>
        <vt:lpwstr/>
      </vt:variant>
      <vt:variant>
        <vt:lpwstr>Par2</vt:lpwstr>
      </vt:variant>
      <vt:variant>
        <vt:i4>3407930</vt:i4>
      </vt:variant>
      <vt:variant>
        <vt:i4>102</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99</vt:i4>
      </vt:variant>
      <vt:variant>
        <vt:i4>0</vt:i4>
      </vt:variant>
      <vt:variant>
        <vt:i4>5</vt:i4>
      </vt:variant>
      <vt:variant>
        <vt:lpwstr/>
      </vt:variant>
      <vt:variant>
        <vt:lpwstr>Par22</vt:lpwstr>
      </vt:variant>
      <vt:variant>
        <vt:i4>5439490</vt:i4>
      </vt:variant>
      <vt:variant>
        <vt:i4>96</vt:i4>
      </vt:variant>
      <vt:variant>
        <vt:i4>0</vt:i4>
      </vt:variant>
      <vt:variant>
        <vt:i4>5</vt:i4>
      </vt:variant>
      <vt:variant>
        <vt:lpwstr/>
      </vt:variant>
      <vt:variant>
        <vt:lpwstr>Par20</vt:lpwstr>
      </vt:variant>
      <vt:variant>
        <vt:i4>5242882</vt:i4>
      </vt:variant>
      <vt:variant>
        <vt:i4>93</vt:i4>
      </vt:variant>
      <vt:variant>
        <vt:i4>0</vt:i4>
      </vt:variant>
      <vt:variant>
        <vt:i4>5</vt:i4>
      </vt:variant>
      <vt:variant>
        <vt:lpwstr/>
      </vt:variant>
      <vt:variant>
        <vt:lpwstr>Par16</vt:lpwstr>
      </vt:variant>
      <vt:variant>
        <vt:i4>5242882</vt:i4>
      </vt:variant>
      <vt:variant>
        <vt:i4>90</vt:i4>
      </vt:variant>
      <vt:variant>
        <vt:i4>0</vt:i4>
      </vt:variant>
      <vt:variant>
        <vt:i4>5</vt:i4>
      </vt:variant>
      <vt:variant>
        <vt:lpwstr/>
      </vt:variant>
      <vt:variant>
        <vt:lpwstr>Par10</vt:lpwstr>
      </vt:variant>
      <vt:variant>
        <vt:i4>5439490</vt:i4>
      </vt:variant>
      <vt:variant>
        <vt:i4>87</vt:i4>
      </vt:variant>
      <vt:variant>
        <vt:i4>0</vt:i4>
      </vt:variant>
      <vt:variant>
        <vt:i4>5</vt:i4>
      </vt:variant>
      <vt:variant>
        <vt:lpwstr/>
      </vt:variant>
      <vt:variant>
        <vt:lpwstr>Par2</vt:lpwstr>
      </vt:variant>
      <vt:variant>
        <vt:i4>3407930</vt:i4>
      </vt:variant>
      <vt:variant>
        <vt:i4>84</vt:i4>
      </vt:variant>
      <vt:variant>
        <vt:i4>0</vt:i4>
      </vt:variant>
      <vt:variant>
        <vt:i4>5</vt:i4>
      </vt:variant>
      <vt:variant>
        <vt:lpwstr>consultantplus://offline/ref=22C7E784ADBAFEF123F2010B5765DB4686BE344F88D9CA874835E6120D37541A7BC18C25C2061630bFx0C</vt:lpwstr>
      </vt:variant>
      <vt:variant>
        <vt:lpwstr/>
      </vt:variant>
      <vt:variant>
        <vt:i4>3407930</vt:i4>
      </vt:variant>
      <vt:variant>
        <vt:i4>81</vt:i4>
      </vt:variant>
      <vt:variant>
        <vt:i4>0</vt:i4>
      </vt:variant>
      <vt:variant>
        <vt:i4>5</vt:i4>
      </vt:variant>
      <vt:variant>
        <vt:lpwstr>consultantplus://offline/ref=22C7E784ADBAFEF123F2010B5765DB4686BE344F88D9CA874835E6120D37541A7BC18C25C2061630bFx0C</vt:lpwstr>
      </vt:variant>
      <vt:variant>
        <vt:lpwstr/>
      </vt:variant>
      <vt:variant>
        <vt:i4>5439490</vt:i4>
      </vt:variant>
      <vt:variant>
        <vt:i4>78</vt:i4>
      </vt:variant>
      <vt:variant>
        <vt:i4>0</vt:i4>
      </vt:variant>
      <vt:variant>
        <vt:i4>5</vt:i4>
      </vt:variant>
      <vt:variant>
        <vt:lpwstr/>
      </vt:variant>
      <vt:variant>
        <vt:lpwstr>Par20</vt:lpwstr>
      </vt:variant>
      <vt:variant>
        <vt:i4>5242882</vt:i4>
      </vt:variant>
      <vt:variant>
        <vt:i4>75</vt:i4>
      </vt:variant>
      <vt:variant>
        <vt:i4>0</vt:i4>
      </vt:variant>
      <vt:variant>
        <vt:i4>5</vt:i4>
      </vt:variant>
      <vt:variant>
        <vt:lpwstr/>
      </vt:variant>
      <vt:variant>
        <vt:lpwstr>Par16</vt:lpwstr>
      </vt:variant>
      <vt:variant>
        <vt:i4>5242882</vt:i4>
      </vt:variant>
      <vt:variant>
        <vt:i4>72</vt:i4>
      </vt:variant>
      <vt:variant>
        <vt:i4>0</vt:i4>
      </vt:variant>
      <vt:variant>
        <vt:i4>5</vt:i4>
      </vt:variant>
      <vt:variant>
        <vt:lpwstr/>
      </vt:variant>
      <vt:variant>
        <vt:lpwstr>Par10</vt:lpwstr>
      </vt:variant>
      <vt:variant>
        <vt:i4>5439490</vt:i4>
      </vt:variant>
      <vt:variant>
        <vt:i4>69</vt:i4>
      </vt:variant>
      <vt:variant>
        <vt:i4>0</vt:i4>
      </vt:variant>
      <vt:variant>
        <vt:i4>5</vt:i4>
      </vt:variant>
      <vt:variant>
        <vt:lpwstr/>
      </vt:variant>
      <vt:variant>
        <vt:lpwstr>Par2</vt:lpwstr>
      </vt:variant>
      <vt:variant>
        <vt:i4>5242882</vt:i4>
      </vt:variant>
      <vt:variant>
        <vt:i4>66</vt:i4>
      </vt:variant>
      <vt:variant>
        <vt:i4>0</vt:i4>
      </vt:variant>
      <vt:variant>
        <vt:i4>5</vt:i4>
      </vt:variant>
      <vt:variant>
        <vt:lpwstr/>
      </vt:variant>
      <vt:variant>
        <vt:lpwstr>Par14</vt:lpwstr>
      </vt:variant>
      <vt:variant>
        <vt:i4>5439490</vt:i4>
      </vt:variant>
      <vt:variant>
        <vt:i4>63</vt:i4>
      </vt:variant>
      <vt:variant>
        <vt:i4>0</vt:i4>
      </vt:variant>
      <vt:variant>
        <vt:i4>5</vt:i4>
      </vt:variant>
      <vt:variant>
        <vt:lpwstr/>
      </vt:variant>
      <vt:variant>
        <vt:lpwstr>Par2</vt:lpwstr>
      </vt:variant>
      <vt:variant>
        <vt:i4>5439490</vt:i4>
      </vt:variant>
      <vt:variant>
        <vt:i4>60</vt:i4>
      </vt:variant>
      <vt:variant>
        <vt:i4>0</vt:i4>
      </vt:variant>
      <vt:variant>
        <vt:i4>5</vt:i4>
      </vt:variant>
      <vt:variant>
        <vt:lpwstr/>
      </vt:variant>
      <vt:variant>
        <vt:lpwstr>Par2</vt:lpwstr>
      </vt:variant>
      <vt:variant>
        <vt:i4>3538992</vt:i4>
      </vt:variant>
      <vt:variant>
        <vt:i4>57</vt:i4>
      </vt:variant>
      <vt:variant>
        <vt:i4>0</vt:i4>
      </vt:variant>
      <vt:variant>
        <vt:i4>5</vt:i4>
      </vt:variant>
      <vt:variant>
        <vt:lpwstr>consultantplus://offline/ref=22C7E784ADBAFEF123F2010B5765DB4686BE324883DACA874835E6120D37541A7BC18C25C60Eb1x7C</vt:lpwstr>
      </vt:variant>
      <vt:variant>
        <vt:lpwstr/>
      </vt:variant>
      <vt:variant>
        <vt:i4>5439490</vt:i4>
      </vt:variant>
      <vt:variant>
        <vt:i4>54</vt:i4>
      </vt:variant>
      <vt:variant>
        <vt:i4>0</vt:i4>
      </vt:variant>
      <vt:variant>
        <vt:i4>5</vt:i4>
      </vt:variant>
      <vt:variant>
        <vt:lpwstr/>
      </vt:variant>
      <vt:variant>
        <vt:lpwstr>Par2</vt:lpwstr>
      </vt:variant>
      <vt:variant>
        <vt:i4>4390997</vt:i4>
      </vt:variant>
      <vt:variant>
        <vt:i4>51</vt:i4>
      </vt:variant>
      <vt:variant>
        <vt:i4>0</vt:i4>
      </vt:variant>
      <vt:variant>
        <vt:i4>5</vt:i4>
      </vt:variant>
      <vt:variant>
        <vt:lpwstr>consultantplus://offline/ref=AEDCDBF30CEEF84A6521890A965D766FECEDFC1E1F0391506D5452566El1n7K</vt:lpwstr>
      </vt:variant>
      <vt:variant>
        <vt:lpwstr/>
      </vt:variant>
      <vt:variant>
        <vt:i4>2097202</vt:i4>
      </vt:variant>
      <vt:variant>
        <vt:i4>48</vt:i4>
      </vt:variant>
      <vt:variant>
        <vt:i4>0</vt:i4>
      </vt:variant>
      <vt:variant>
        <vt:i4>5</vt:i4>
      </vt:variant>
      <vt:variant>
        <vt:lpwstr>consultantplus://offline/ref=AEDCDBF30CEEF84A6521890A965D766FECE5F91E1F0491506D5452566E172F64256D36184BD6C3CElBn7K</vt:lpwstr>
      </vt:variant>
      <vt:variant>
        <vt:lpwstr/>
      </vt:variant>
      <vt:variant>
        <vt:i4>6881330</vt:i4>
      </vt:variant>
      <vt:variant>
        <vt:i4>45</vt:i4>
      </vt:variant>
      <vt:variant>
        <vt:i4>0</vt:i4>
      </vt:variant>
      <vt:variant>
        <vt:i4>5</vt:i4>
      </vt:variant>
      <vt:variant>
        <vt:lpwstr/>
      </vt:variant>
      <vt:variant>
        <vt:lpwstr>Par1098</vt:lpwstr>
      </vt:variant>
      <vt:variant>
        <vt:i4>7536742</vt:i4>
      </vt:variant>
      <vt:variant>
        <vt:i4>42</vt:i4>
      </vt:variant>
      <vt:variant>
        <vt:i4>0</vt:i4>
      </vt:variant>
      <vt:variant>
        <vt:i4>5</vt:i4>
      </vt:variant>
      <vt:variant>
        <vt:lpwstr>consultantplus://offline/ref=B5DDEBB025417AEE1B2AFA0811D5C54C68F02D1BF45F1AB17BFBC97E3F7BBFFD5143C33C1AB4l8fEK</vt:lpwstr>
      </vt:variant>
      <vt:variant>
        <vt:lpwstr/>
      </vt:variant>
      <vt:variant>
        <vt:i4>7536742</vt:i4>
      </vt:variant>
      <vt:variant>
        <vt:i4>39</vt:i4>
      </vt:variant>
      <vt:variant>
        <vt:i4>0</vt:i4>
      </vt:variant>
      <vt:variant>
        <vt:i4>5</vt:i4>
      </vt:variant>
      <vt:variant>
        <vt:lpwstr>consultantplus://offline/ref=B5DDEBB025417AEE1B2AFA0811D5C54C68F02D1BF45F1AB17BFBC97E3F7BBFFD5143C33C1AB4l8fEK</vt:lpwstr>
      </vt:variant>
      <vt:variant>
        <vt:lpwstr/>
      </vt:variant>
      <vt:variant>
        <vt:i4>3407977</vt:i4>
      </vt:variant>
      <vt:variant>
        <vt:i4>36</vt:i4>
      </vt:variant>
      <vt:variant>
        <vt:i4>0</vt:i4>
      </vt:variant>
      <vt:variant>
        <vt:i4>5</vt:i4>
      </vt:variant>
      <vt:variant>
        <vt:lpwstr>consultantplus://offline/ref=F33DD7683557A482F28F95CE1C299A7AC7E36381FA91EF274E72ADD2FB3585CD8874D6E1F791dDVCJ</vt:lpwstr>
      </vt:variant>
      <vt:variant>
        <vt:lpwstr/>
      </vt:variant>
      <vt:variant>
        <vt:i4>7798835</vt:i4>
      </vt:variant>
      <vt:variant>
        <vt:i4>33</vt:i4>
      </vt:variant>
      <vt:variant>
        <vt:i4>0</vt:i4>
      </vt:variant>
      <vt:variant>
        <vt:i4>5</vt:i4>
      </vt:variant>
      <vt:variant>
        <vt:lpwstr>consultantplus://offline/ref=EBC799B1543718DFD1F5E1D83D216161946607FBD8FA726D0C0DDFA6C68EF1EB1DE57DE9F900XBYBI</vt:lpwstr>
      </vt:variant>
      <vt:variant>
        <vt:lpwstr/>
      </vt:variant>
      <vt:variant>
        <vt:i4>7798835</vt:i4>
      </vt:variant>
      <vt:variant>
        <vt:i4>30</vt:i4>
      </vt:variant>
      <vt:variant>
        <vt:i4>0</vt:i4>
      </vt:variant>
      <vt:variant>
        <vt:i4>5</vt:i4>
      </vt:variant>
      <vt:variant>
        <vt:lpwstr>consultantplus://offline/ref=EBC799B1543718DFD1F5E1D83D216161946607FBD8FA726D0C0DDFA6C68EF1EB1DE57DE9F900XBYBI</vt:lpwstr>
      </vt:variant>
      <vt:variant>
        <vt:lpwstr/>
      </vt:variant>
      <vt:variant>
        <vt:i4>6815794</vt:i4>
      </vt:variant>
      <vt:variant>
        <vt:i4>27</vt:i4>
      </vt:variant>
      <vt:variant>
        <vt:i4>0</vt:i4>
      </vt:variant>
      <vt:variant>
        <vt:i4>5</vt:i4>
      </vt:variant>
      <vt:variant>
        <vt:lpwstr/>
      </vt:variant>
      <vt:variant>
        <vt:lpwstr>Par1085</vt:lpwstr>
      </vt:variant>
      <vt:variant>
        <vt:i4>8323183</vt:i4>
      </vt:variant>
      <vt:variant>
        <vt:i4>24</vt:i4>
      </vt:variant>
      <vt:variant>
        <vt:i4>0</vt:i4>
      </vt:variant>
      <vt:variant>
        <vt:i4>5</vt:i4>
      </vt:variant>
      <vt:variant>
        <vt:lpwstr>consultantplus://offline/ref=F122B3064A6E54F56CCAC2C41C907C81326A9E76F8C8307D7D0BC6CFAF1DBC49458A9F2BDC6BcEJFI</vt:lpwstr>
      </vt:variant>
      <vt:variant>
        <vt:lpwstr/>
      </vt:variant>
      <vt:variant>
        <vt:i4>4259920</vt:i4>
      </vt:variant>
      <vt:variant>
        <vt:i4>21</vt:i4>
      </vt:variant>
      <vt:variant>
        <vt:i4>0</vt:i4>
      </vt:variant>
      <vt:variant>
        <vt:i4>5</vt:i4>
      </vt:variant>
      <vt:variant>
        <vt:lpwstr>consultantplus://offline/ref=DA523FA27C782C1FD2AB286191035611AFE9DC5281F3FED97B62E4689Eo8BEF</vt:lpwstr>
      </vt:variant>
      <vt:variant>
        <vt:lpwstr/>
      </vt:variant>
      <vt:variant>
        <vt:i4>3407912</vt:i4>
      </vt:variant>
      <vt:variant>
        <vt:i4>18</vt:i4>
      </vt:variant>
      <vt:variant>
        <vt:i4>0</vt:i4>
      </vt:variant>
      <vt:variant>
        <vt:i4>5</vt:i4>
      </vt:variant>
      <vt:variant>
        <vt:lpwstr>http://offline/ref=2456C14A23B906D47083E2D625590C6D35CB361BACF316BDF7B4A7B5CCkB5EI</vt:lpwstr>
      </vt:variant>
      <vt:variant>
        <vt:lpwstr/>
      </vt:variant>
      <vt:variant>
        <vt:i4>3407994</vt:i4>
      </vt:variant>
      <vt:variant>
        <vt:i4>15</vt:i4>
      </vt:variant>
      <vt:variant>
        <vt:i4>0</vt:i4>
      </vt:variant>
      <vt:variant>
        <vt:i4>5</vt:i4>
      </vt:variant>
      <vt:variant>
        <vt:lpwstr>http://offline/ref=2456C14A23B906D47083E2D625590C6D35CB361BACFA16BDF7B4A7B5CCkB5EI</vt:lpwstr>
      </vt:variant>
      <vt:variant>
        <vt:lpwstr/>
      </vt:variant>
      <vt:variant>
        <vt:i4>8192033</vt:i4>
      </vt:variant>
      <vt:variant>
        <vt:i4>12</vt:i4>
      </vt:variant>
      <vt:variant>
        <vt:i4>0</vt:i4>
      </vt:variant>
      <vt:variant>
        <vt:i4>5</vt:i4>
      </vt:variant>
      <vt:variant>
        <vt:lpwstr>http://offline/main?base=LAW;n=73283;fld=134;dst=100093</vt:lpwstr>
      </vt:variant>
      <vt:variant>
        <vt:lpwstr/>
      </vt:variant>
      <vt:variant>
        <vt:i4>8323183</vt:i4>
      </vt:variant>
      <vt:variant>
        <vt:i4>9</vt:i4>
      </vt:variant>
      <vt:variant>
        <vt:i4>0</vt:i4>
      </vt:variant>
      <vt:variant>
        <vt:i4>5</vt:i4>
      </vt:variant>
      <vt:variant>
        <vt:lpwstr>consultantplus://offline/ref=DA523FA27C782C1FD2AB286191035611AFE9DC5281F3FED97B62E4689E8EDC29160B41A8AF0EE00Do3BDF</vt:lpwstr>
      </vt:variant>
      <vt:variant>
        <vt:lpwstr/>
      </vt:variant>
      <vt:variant>
        <vt:i4>8323176</vt:i4>
      </vt:variant>
      <vt:variant>
        <vt:i4>6</vt:i4>
      </vt:variant>
      <vt:variant>
        <vt:i4>0</vt:i4>
      </vt:variant>
      <vt:variant>
        <vt:i4>5</vt:i4>
      </vt:variant>
      <vt:variant>
        <vt:lpwstr>consultantplus://offline/ref=DA523FA27C782C1FD2AB286191035611AFE9DC5281F3FED97B62E4689E8EDC29160B41A8AF0EE00Do3BCF</vt:lpwstr>
      </vt:variant>
      <vt:variant>
        <vt:lpwstr/>
      </vt:variant>
      <vt:variant>
        <vt:i4>8323182</vt:i4>
      </vt:variant>
      <vt:variant>
        <vt:i4>3</vt:i4>
      </vt:variant>
      <vt:variant>
        <vt:i4>0</vt:i4>
      </vt:variant>
      <vt:variant>
        <vt:i4>5</vt:i4>
      </vt:variant>
      <vt:variant>
        <vt:lpwstr>consultantplus://offline/ref=DA523FA27C782C1FD2AB286191035611AFE9DC5281F3FED97B62E4689E8EDC29160B41A8AF0EE00Do3BEF</vt:lpwstr>
      </vt:variant>
      <vt:variant>
        <vt:lpwstr/>
      </vt:variant>
      <vt:variant>
        <vt:i4>458755</vt:i4>
      </vt:variant>
      <vt:variant>
        <vt:i4>0</vt:i4>
      </vt:variant>
      <vt:variant>
        <vt:i4>0</vt:i4>
      </vt:variant>
      <vt:variant>
        <vt:i4>5</vt:i4>
      </vt:variant>
      <vt:variant>
        <vt:lpwstr>http://www.katavivan.ru/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Архитектура</dc:creator>
  <cp:keywords/>
  <dc:description/>
  <cp:lastModifiedBy>user</cp:lastModifiedBy>
  <cp:revision>2</cp:revision>
  <cp:lastPrinted>2021-06-08T10:12:00Z</cp:lastPrinted>
  <dcterms:created xsi:type="dcterms:W3CDTF">2021-04-02T03:52:00Z</dcterms:created>
  <dcterms:modified xsi:type="dcterms:W3CDTF">2023-07-13T10:51:00Z</dcterms:modified>
</cp:coreProperties>
</file>